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B061F" w14:textId="77777777" w:rsidR="00302274" w:rsidRDefault="00302274" w:rsidP="00302274">
      <w:pPr>
        <w:spacing w:after="0"/>
        <w:rPr>
          <w:rFonts w:ascii="Arial" w:hAnsi="Arial" w:cs="Arial"/>
          <w:sz w:val="24"/>
          <w:szCs w:val="24"/>
        </w:rPr>
      </w:pPr>
    </w:p>
    <w:sdt>
      <w:sdtPr>
        <w:rPr>
          <w:rFonts w:ascii="Arial" w:hAnsi="Arial" w:cs="Arial"/>
          <w:sz w:val="24"/>
          <w:szCs w:val="24"/>
        </w:rPr>
        <w:id w:val="1447813483"/>
        <w:placeholder>
          <w:docPart w:val="5A4D2CE1691A4DC5BB51C049C4BDD4A0"/>
        </w:placeholder>
        <w:showingPlcHdr/>
        <w15:color w:val="FF0000"/>
      </w:sdtPr>
      <w:sdtEndPr/>
      <w:sdtContent>
        <w:p w14:paraId="7FAB6546" w14:textId="5CB8A7D2" w:rsidR="00302274" w:rsidRDefault="00302274" w:rsidP="00302274">
          <w:pPr>
            <w:spacing w:after="0"/>
            <w:rPr>
              <w:rFonts w:ascii="Arial" w:hAnsi="Arial" w:cs="Arial"/>
              <w:sz w:val="24"/>
              <w:szCs w:val="24"/>
            </w:rPr>
          </w:pPr>
          <w:r w:rsidRPr="008215E8">
            <w:rPr>
              <w:rFonts w:ascii="Arial" w:hAnsi="Arial" w:cs="Arial"/>
              <w:b/>
              <w:color w:val="FF0000"/>
              <w:sz w:val="24"/>
              <w:szCs w:val="24"/>
            </w:rPr>
            <w:t>Insert Consumer Name and Address</w:t>
          </w:r>
        </w:p>
      </w:sdtContent>
    </w:sdt>
    <w:p w14:paraId="37F74BAA" w14:textId="77777777" w:rsidR="00302274" w:rsidRDefault="00302274" w:rsidP="00000803">
      <w:pPr>
        <w:spacing w:after="0" w:line="240" w:lineRule="auto"/>
        <w:rPr>
          <w:rFonts w:ascii="Arial" w:hAnsi="Arial" w:cs="Arial"/>
          <w:sz w:val="24"/>
          <w:szCs w:val="24"/>
        </w:rPr>
      </w:pPr>
    </w:p>
    <w:p w14:paraId="1DAA833D" w14:textId="48F69D24" w:rsidR="00A05788" w:rsidRDefault="00302274" w:rsidP="00000803">
      <w:pPr>
        <w:spacing w:after="0" w:line="240" w:lineRule="auto"/>
        <w:rPr>
          <w:rFonts w:ascii="Arial" w:hAnsi="Arial" w:cs="Arial"/>
          <w:sz w:val="24"/>
          <w:szCs w:val="24"/>
        </w:rPr>
      </w:pPr>
      <w:r w:rsidRPr="00D914DE">
        <w:rPr>
          <w:rFonts w:ascii="Arial" w:hAnsi="Arial" w:cs="Arial"/>
          <w:sz w:val="24"/>
          <w:szCs w:val="24"/>
        </w:rPr>
        <w:t xml:space="preserve">Re: </w:t>
      </w:r>
      <w:r w:rsidRPr="00D914DE">
        <w:rPr>
          <w:rFonts w:ascii="Arial" w:hAnsi="Arial" w:cs="Arial"/>
          <w:b/>
          <w:sz w:val="24"/>
          <w:szCs w:val="24"/>
        </w:rPr>
        <w:t>Consumer Notice of Tap Water Result</w:t>
      </w:r>
    </w:p>
    <w:p w14:paraId="202A31EC" w14:textId="77777777" w:rsidR="00302274" w:rsidRDefault="00302274" w:rsidP="00000803">
      <w:pPr>
        <w:spacing w:after="0" w:line="240" w:lineRule="auto"/>
        <w:rPr>
          <w:rFonts w:ascii="Arial" w:hAnsi="Arial" w:cs="Arial"/>
          <w:sz w:val="24"/>
          <w:szCs w:val="24"/>
        </w:rPr>
      </w:pPr>
    </w:p>
    <w:p w14:paraId="1C50E0F9" w14:textId="251E8D94" w:rsidR="00A05788" w:rsidRDefault="00A05788" w:rsidP="00000803">
      <w:pPr>
        <w:spacing w:after="0" w:line="240" w:lineRule="auto"/>
        <w:rPr>
          <w:rFonts w:ascii="Arial" w:hAnsi="Arial" w:cs="Arial"/>
          <w:sz w:val="24"/>
          <w:szCs w:val="24"/>
        </w:rPr>
      </w:pPr>
      <w:r w:rsidRPr="00206514">
        <w:rPr>
          <w:rFonts w:ascii="Arial" w:hAnsi="Arial" w:cs="Arial"/>
          <w:sz w:val="24"/>
          <w:szCs w:val="24"/>
        </w:rPr>
        <w:t>Dear Consumer:</w:t>
      </w:r>
    </w:p>
    <w:p w14:paraId="4CCFAAD8" w14:textId="77777777" w:rsidR="00302274" w:rsidRPr="002D45B2" w:rsidRDefault="00302274" w:rsidP="00302274">
      <w:pPr>
        <w:spacing w:after="0"/>
        <w:rPr>
          <w:rFonts w:ascii="Arial" w:hAnsi="Arial" w:cs="Arial"/>
          <w:b/>
          <w:sz w:val="24"/>
          <w:szCs w:val="24"/>
        </w:rPr>
      </w:pPr>
    </w:p>
    <w:p w14:paraId="7C3CFC02" w14:textId="55DA058C" w:rsidR="00A05788" w:rsidRDefault="00282FB9" w:rsidP="00302274">
      <w:pPr>
        <w:spacing w:after="0" w:line="240" w:lineRule="auto"/>
        <w:jc w:val="both"/>
        <w:rPr>
          <w:rFonts w:ascii="Arial" w:hAnsi="Arial" w:cs="Arial"/>
          <w:sz w:val="24"/>
          <w:szCs w:val="24"/>
        </w:rPr>
      </w:pPr>
      <w:sdt>
        <w:sdtPr>
          <w:rPr>
            <w:rFonts w:ascii="Arial" w:hAnsi="Arial" w:cs="Arial"/>
            <w:sz w:val="24"/>
            <w:szCs w:val="24"/>
          </w:rPr>
          <w:id w:val="506492263"/>
          <w:placeholder>
            <w:docPart w:val="77F218D74EF34CDCBDF660A3AB4544AB"/>
          </w:placeholder>
          <w:showingPlcHdr/>
          <w15:color w:val="FF0000"/>
        </w:sdtPr>
        <w:sdtEndPr/>
        <w:sdtContent>
          <w:r w:rsidR="00302274" w:rsidRPr="008215E8">
            <w:rPr>
              <w:rFonts w:ascii="Arial" w:hAnsi="Arial" w:cs="Arial"/>
              <w:color w:val="FF0000"/>
              <w:sz w:val="24"/>
              <w:szCs w:val="24"/>
            </w:rPr>
            <w:t>Insert name of your facility</w:t>
          </w:r>
        </w:sdtContent>
      </w:sdt>
      <w:r w:rsidR="00302274">
        <w:rPr>
          <w:rFonts w:ascii="Arial" w:hAnsi="Arial" w:cs="Arial"/>
          <w:sz w:val="24"/>
          <w:szCs w:val="24"/>
        </w:rPr>
        <w:t xml:space="preserve"> </w:t>
      </w:r>
      <w:r w:rsidR="00302274" w:rsidRPr="002D45B2">
        <w:rPr>
          <w:rFonts w:ascii="Arial" w:hAnsi="Arial" w:cs="Arial"/>
          <w:sz w:val="24"/>
          <w:szCs w:val="24"/>
        </w:rPr>
        <w:t xml:space="preserve">is </w:t>
      </w:r>
      <w:r w:rsidR="00A05788" w:rsidRPr="002D45B2">
        <w:rPr>
          <w:rFonts w:ascii="Arial" w:hAnsi="Arial" w:cs="Arial"/>
          <w:sz w:val="24"/>
          <w:szCs w:val="24"/>
        </w:rPr>
        <w:t xml:space="preserve">a public water system (PWS) responsible for providing drinking water that meets state and federal </w:t>
      </w:r>
      <w:proofErr w:type="gramStart"/>
      <w:r w:rsidR="00A05788" w:rsidRPr="002D45B2">
        <w:rPr>
          <w:rFonts w:ascii="Arial" w:hAnsi="Arial" w:cs="Arial"/>
          <w:sz w:val="24"/>
          <w:szCs w:val="24"/>
        </w:rPr>
        <w:t>standards.</w:t>
      </w:r>
      <w:proofErr w:type="gramEnd"/>
      <w:r w:rsidR="00A05788" w:rsidRPr="002D45B2">
        <w:rPr>
          <w:rFonts w:ascii="Arial" w:hAnsi="Arial" w:cs="Arial"/>
          <w:sz w:val="24"/>
          <w:szCs w:val="24"/>
        </w:rPr>
        <w:t xml:space="preserve">  A drinking water sample for lead was collected at this location and the result is:</w:t>
      </w:r>
    </w:p>
    <w:p w14:paraId="071EF1FD" w14:textId="77777777" w:rsidR="00000803" w:rsidRPr="002D45B2" w:rsidRDefault="00000803" w:rsidP="00072C17">
      <w:pPr>
        <w:spacing w:after="0" w:line="240" w:lineRule="auto"/>
        <w:jc w:val="both"/>
        <w:rPr>
          <w:rFonts w:ascii="Arial" w:hAnsi="Arial" w:cs="Arial"/>
          <w:sz w:val="24"/>
          <w:szCs w:val="24"/>
        </w:rPr>
      </w:pPr>
    </w:p>
    <w:p w14:paraId="1BCF74CD" w14:textId="091A6D8F" w:rsidR="00302274" w:rsidRDefault="00302274" w:rsidP="00072C17">
      <w:pPr>
        <w:tabs>
          <w:tab w:val="left" w:pos="1170"/>
          <w:tab w:val="left" w:pos="4320"/>
        </w:tabs>
        <w:spacing w:after="0" w:line="240" w:lineRule="auto"/>
        <w:rPr>
          <w:rFonts w:ascii="Arial" w:hAnsi="Arial" w:cs="Arial"/>
          <w:sz w:val="24"/>
          <w:szCs w:val="24"/>
        </w:rPr>
      </w:pPr>
      <w:r>
        <w:rPr>
          <w:rFonts w:ascii="Arial" w:hAnsi="Arial" w:cs="Arial"/>
          <w:b/>
          <w:sz w:val="24"/>
          <w:szCs w:val="24"/>
        </w:rPr>
        <w:tab/>
      </w:r>
      <w:r w:rsidRPr="002D45B2">
        <w:rPr>
          <w:rFonts w:ascii="Arial" w:hAnsi="Arial" w:cs="Arial"/>
          <w:b/>
          <w:sz w:val="24"/>
          <w:szCs w:val="24"/>
        </w:rPr>
        <w:t>Amount of Lead in Water</w:t>
      </w:r>
      <w:r w:rsidRPr="002D45B2">
        <w:rPr>
          <w:rFonts w:ascii="Arial" w:hAnsi="Arial" w:cs="Arial"/>
          <w:sz w:val="24"/>
          <w:szCs w:val="24"/>
        </w:rPr>
        <w:t>:</w:t>
      </w:r>
      <w:r w:rsidRPr="002D45B2">
        <w:rPr>
          <w:rFonts w:ascii="Arial" w:hAnsi="Arial" w:cs="Arial"/>
          <w:sz w:val="24"/>
          <w:szCs w:val="24"/>
        </w:rPr>
        <w:tab/>
      </w:r>
      <w:sdt>
        <w:sdtPr>
          <w:rPr>
            <w:rFonts w:ascii="Arial" w:hAnsi="Arial" w:cs="Arial"/>
            <w:sz w:val="24"/>
            <w:szCs w:val="24"/>
          </w:rPr>
          <w:id w:val="-979767387"/>
          <w:placeholder>
            <w:docPart w:val="6F49380251D840D3B8E865C26A733BC7"/>
          </w:placeholder>
          <w:showingPlcHdr/>
          <w15:color w:val="FF0000"/>
        </w:sdtPr>
        <w:sdtEndPr/>
        <w:sdtContent>
          <w:r w:rsidRPr="008215E8">
            <w:rPr>
              <w:rFonts w:ascii="Arial" w:hAnsi="Arial" w:cs="Arial"/>
              <w:color w:val="FF0000"/>
              <w:sz w:val="24"/>
              <w:szCs w:val="24"/>
            </w:rPr>
            <w:t>Insert lead level result</w:t>
          </w:r>
        </w:sdtContent>
      </w:sdt>
      <w:r>
        <w:rPr>
          <w:rFonts w:ascii="Arial" w:hAnsi="Arial" w:cs="Arial"/>
          <w:sz w:val="24"/>
          <w:szCs w:val="24"/>
        </w:rPr>
        <w:t xml:space="preserve"> µg/L</w:t>
      </w:r>
    </w:p>
    <w:p w14:paraId="5FDBFB84" w14:textId="77777777" w:rsidR="00302274" w:rsidRDefault="00302274" w:rsidP="00072C17">
      <w:pPr>
        <w:tabs>
          <w:tab w:val="left" w:pos="1170"/>
          <w:tab w:val="left" w:pos="4320"/>
        </w:tabs>
        <w:spacing w:after="0" w:line="240" w:lineRule="auto"/>
        <w:rPr>
          <w:rFonts w:ascii="Arial" w:hAnsi="Arial" w:cs="Arial"/>
          <w:b/>
          <w:sz w:val="24"/>
          <w:szCs w:val="24"/>
        </w:rPr>
      </w:pPr>
    </w:p>
    <w:p w14:paraId="00C0A7A1" w14:textId="3405DC2A" w:rsidR="00302274" w:rsidRPr="002D45B2" w:rsidRDefault="00302274" w:rsidP="00072C17">
      <w:pPr>
        <w:tabs>
          <w:tab w:val="left" w:pos="1170"/>
          <w:tab w:val="left" w:pos="4320"/>
        </w:tabs>
        <w:spacing w:after="0" w:line="240" w:lineRule="auto"/>
        <w:rPr>
          <w:rFonts w:ascii="Arial" w:hAnsi="Arial" w:cs="Arial"/>
          <w:sz w:val="24"/>
          <w:szCs w:val="24"/>
        </w:rPr>
      </w:pPr>
      <w:r w:rsidRPr="002D45B2">
        <w:rPr>
          <w:rFonts w:ascii="Arial" w:hAnsi="Arial" w:cs="Arial"/>
          <w:b/>
          <w:sz w:val="24"/>
          <w:szCs w:val="24"/>
        </w:rPr>
        <w:tab/>
        <w:t>Action Level for Lead</w:t>
      </w:r>
      <w:r w:rsidRPr="002D45B2">
        <w:rPr>
          <w:rFonts w:ascii="Arial" w:hAnsi="Arial" w:cs="Arial"/>
          <w:sz w:val="24"/>
          <w:szCs w:val="24"/>
        </w:rPr>
        <w:t>:</w:t>
      </w:r>
      <w:r w:rsidRPr="002D45B2">
        <w:rPr>
          <w:rFonts w:ascii="Arial" w:hAnsi="Arial" w:cs="Arial"/>
          <w:sz w:val="24"/>
          <w:szCs w:val="24"/>
        </w:rPr>
        <w:tab/>
        <w:t>15 micrograms per liter (</w:t>
      </w:r>
      <w:r>
        <w:rPr>
          <w:rFonts w:ascii="Arial" w:hAnsi="Arial" w:cs="Arial"/>
          <w:sz w:val="24"/>
          <w:szCs w:val="24"/>
        </w:rPr>
        <w:t>µg/L</w:t>
      </w:r>
      <w:r w:rsidRPr="002D45B2">
        <w:rPr>
          <w:rFonts w:ascii="Arial" w:hAnsi="Arial" w:cs="Arial"/>
          <w:sz w:val="24"/>
          <w:szCs w:val="24"/>
        </w:rPr>
        <w:t>)</w:t>
      </w:r>
    </w:p>
    <w:p w14:paraId="41AD4DFE" w14:textId="77777777" w:rsidR="00302274" w:rsidRDefault="00302274" w:rsidP="00072C17">
      <w:pPr>
        <w:spacing w:after="0" w:line="240" w:lineRule="auto"/>
        <w:rPr>
          <w:rFonts w:ascii="Arial" w:hAnsi="Arial" w:cs="Arial"/>
          <w:b/>
          <w:sz w:val="24"/>
          <w:szCs w:val="24"/>
        </w:rPr>
      </w:pPr>
    </w:p>
    <w:p w14:paraId="79EB8614" w14:textId="154CE301" w:rsidR="00302274" w:rsidRPr="002D45B2" w:rsidRDefault="00302274" w:rsidP="00072C17">
      <w:pPr>
        <w:spacing w:after="0" w:line="240" w:lineRule="auto"/>
        <w:ind w:left="4320" w:hanging="3150"/>
        <w:rPr>
          <w:rFonts w:ascii="Arial" w:hAnsi="Arial" w:cs="Arial"/>
          <w:i/>
          <w:color w:val="C00000"/>
          <w:sz w:val="24"/>
          <w:szCs w:val="24"/>
        </w:rPr>
      </w:pPr>
      <w:r w:rsidRPr="008350A4">
        <w:rPr>
          <w:rFonts w:ascii="Arial" w:hAnsi="Arial" w:cs="Arial"/>
          <w:b/>
          <w:sz w:val="24"/>
          <w:szCs w:val="24"/>
        </w:rPr>
        <w:t>Location of sample:</w:t>
      </w:r>
      <w:r w:rsidRPr="002D45B2">
        <w:rPr>
          <w:rFonts w:ascii="Arial" w:hAnsi="Arial" w:cs="Arial"/>
          <w:sz w:val="24"/>
          <w:szCs w:val="24"/>
        </w:rPr>
        <w:tab/>
      </w:r>
      <w:sdt>
        <w:sdtPr>
          <w:rPr>
            <w:rFonts w:ascii="Arial" w:hAnsi="Arial" w:cs="Arial"/>
            <w:sz w:val="24"/>
            <w:szCs w:val="24"/>
          </w:rPr>
          <w:id w:val="-1144736179"/>
          <w:placeholder>
            <w:docPart w:val="40FD28A35A3640C895AF1FB930793C7D"/>
          </w:placeholder>
          <w:showingPlcHdr/>
          <w15:color w:val="FF0000"/>
        </w:sdtPr>
        <w:sdtEndPr/>
        <w:sdtContent>
          <w:r w:rsidRPr="008215E8">
            <w:rPr>
              <w:rFonts w:ascii="Arial" w:hAnsi="Arial" w:cs="Arial"/>
              <w:i/>
              <w:color w:val="FF0000"/>
              <w:sz w:val="24"/>
              <w:szCs w:val="24"/>
            </w:rPr>
            <w:t>Insert specific location where lead sample collected, e.g., kitchen sink, second floor master bathroom sink</w:t>
          </w:r>
        </w:sdtContent>
      </w:sdt>
    </w:p>
    <w:p w14:paraId="008D08D7" w14:textId="77777777" w:rsidR="00302274" w:rsidRDefault="00302274" w:rsidP="00072C17">
      <w:pPr>
        <w:tabs>
          <w:tab w:val="left" w:pos="1170"/>
          <w:tab w:val="left" w:pos="4320"/>
        </w:tabs>
        <w:spacing w:after="0" w:line="240" w:lineRule="auto"/>
        <w:rPr>
          <w:rFonts w:ascii="Arial" w:hAnsi="Arial" w:cs="Arial"/>
          <w:sz w:val="24"/>
          <w:szCs w:val="24"/>
        </w:rPr>
      </w:pPr>
    </w:p>
    <w:p w14:paraId="5B83AF1E" w14:textId="3095DEB1" w:rsidR="00302274" w:rsidRDefault="00302274" w:rsidP="00072C17">
      <w:pPr>
        <w:tabs>
          <w:tab w:val="left" w:pos="1170"/>
          <w:tab w:val="left" w:pos="4320"/>
        </w:tabs>
        <w:spacing w:after="0" w:line="240" w:lineRule="auto"/>
        <w:rPr>
          <w:rFonts w:ascii="Arial" w:hAnsi="Arial" w:cs="Arial"/>
          <w:i/>
          <w:color w:val="C00000"/>
          <w:sz w:val="24"/>
          <w:szCs w:val="24"/>
        </w:rPr>
      </w:pPr>
      <w:r w:rsidRPr="002D45B2">
        <w:rPr>
          <w:rFonts w:ascii="Arial" w:hAnsi="Arial" w:cs="Arial"/>
          <w:sz w:val="24"/>
          <w:szCs w:val="24"/>
        </w:rPr>
        <w:tab/>
      </w:r>
      <w:r w:rsidRPr="008350A4">
        <w:rPr>
          <w:rFonts w:ascii="Arial" w:hAnsi="Arial" w:cs="Arial"/>
          <w:b/>
          <w:sz w:val="24"/>
          <w:szCs w:val="24"/>
        </w:rPr>
        <w:t>Sample collection date:</w:t>
      </w:r>
      <w:r w:rsidRPr="002D45B2">
        <w:rPr>
          <w:rFonts w:ascii="Arial" w:hAnsi="Arial" w:cs="Arial"/>
          <w:sz w:val="24"/>
          <w:szCs w:val="24"/>
        </w:rPr>
        <w:tab/>
      </w:r>
      <w:sdt>
        <w:sdtPr>
          <w:rPr>
            <w:rFonts w:ascii="Arial" w:hAnsi="Arial" w:cs="Arial"/>
            <w:sz w:val="24"/>
            <w:szCs w:val="24"/>
          </w:rPr>
          <w:id w:val="-199786015"/>
          <w:placeholder>
            <w:docPart w:val="F21A56E09CE04C33BDB30D9B9C7C2867"/>
          </w:placeholder>
          <w:showingPlcHdr/>
          <w15:color w:val="FF0000"/>
          <w:date>
            <w:dateFormat w:val="M/d/yyyy"/>
            <w:lid w:val="en-US"/>
            <w:storeMappedDataAs w:val="dateTime"/>
            <w:calendar w:val="gregorian"/>
          </w:date>
        </w:sdtPr>
        <w:sdtEndPr/>
        <w:sdtContent>
          <w:r w:rsidRPr="009522CE">
            <w:rPr>
              <w:rStyle w:val="PlaceholderText"/>
            </w:rPr>
            <w:t>Click or tap to enter a date.</w:t>
          </w:r>
        </w:sdtContent>
      </w:sdt>
    </w:p>
    <w:p w14:paraId="0F34FADA" w14:textId="77777777" w:rsidR="00A05788" w:rsidRPr="008A2755" w:rsidRDefault="00A05788" w:rsidP="00072C17">
      <w:pPr>
        <w:tabs>
          <w:tab w:val="left" w:pos="1170"/>
          <w:tab w:val="left" w:pos="4320"/>
        </w:tabs>
        <w:spacing w:after="0" w:line="240" w:lineRule="auto"/>
        <w:rPr>
          <w:rFonts w:ascii="Arial" w:hAnsi="Arial" w:cs="Arial"/>
          <w:sz w:val="24"/>
          <w:szCs w:val="24"/>
        </w:rPr>
      </w:pPr>
    </w:p>
    <w:p w14:paraId="4A07E4EC" w14:textId="0482543D" w:rsidR="00A05788" w:rsidRPr="00302274" w:rsidRDefault="00A05788" w:rsidP="00FD55B7">
      <w:pPr>
        <w:spacing w:after="0" w:line="240" w:lineRule="auto"/>
        <w:rPr>
          <w:rFonts w:ascii="Arial" w:hAnsi="Arial" w:cs="Arial"/>
          <w:sz w:val="24"/>
          <w:szCs w:val="24"/>
        </w:rPr>
      </w:pPr>
      <w:r w:rsidRPr="00D914DE">
        <w:rPr>
          <w:rFonts w:ascii="Arial" w:hAnsi="Arial" w:cs="Arial"/>
          <w:sz w:val="28"/>
          <w:szCs w:val="28"/>
        </w:rPr>
        <w:t xml:space="preserve">Your </w:t>
      </w:r>
      <w:r w:rsidR="00863FAB">
        <w:rPr>
          <w:rFonts w:ascii="Arial" w:hAnsi="Arial" w:cs="Arial"/>
          <w:sz w:val="28"/>
          <w:szCs w:val="28"/>
        </w:rPr>
        <w:t>t</w:t>
      </w:r>
      <w:r w:rsidR="00863FAB" w:rsidRPr="00D914DE">
        <w:rPr>
          <w:rFonts w:ascii="Arial" w:hAnsi="Arial" w:cs="Arial"/>
          <w:sz w:val="28"/>
          <w:szCs w:val="28"/>
        </w:rPr>
        <w:t xml:space="preserve">ap </w:t>
      </w:r>
      <w:r w:rsidR="00863FAB">
        <w:rPr>
          <w:rFonts w:ascii="Arial" w:hAnsi="Arial" w:cs="Arial"/>
          <w:sz w:val="28"/>
          <w:szCs w:val="28"/>
        </w:rPr>
        <w:t>w</w:t>
      </w:r>
      <w:r w:rsidR="00863FAB" w:rsidRPr="00D914DE">
        <w:rPr>
          <w:rFonts w:ascii="Arial" w:hAnsi="Arial" w:cs="Arial"/>
          <w:sz w:val="28"/>
          <w:szCs w:val="28"/>
        </w:rPr>
        <w:t xml:space="preserve">ater </w:t>
      </w:r>
      <w:r w:rsidR="00863FAB">
        <w:rPr>
          <w:rFonts w:ascii="Arial" w:hAnsi="Arial" w:cs="Arial"/>
          <w:sz w:val="28"/>
          <w:szCs w:val="28"/>
        </w:rPr>
        <w:t>l</w:t>
      </w:r>
      <w:r w:rsidR="00863FAB" w:rsidRPr="00D914DE">
        <w:rPr>
          <w:rFonts w:ascii="Arial" w:hAnsi="Arial" w:cs="Arial"/>
          <w:sz w:val="28"/>
          <w:szCs w:val="28"/>
        </w:rPr>
        <w:t xml:space="preserve">ead </w:t>
      </w:r>
      <w:r w:rsidR="00863FAB">
        <w:rPr>
          <w:rFonts w:ascii="Arial" w:hAnsi="Arial" w:cs="Arial"/>
          <w:sz w:val="28"/>
          <w:szCs w:val="28"/>
        </w:rPr>
        <w:t>r</w:t>
      </w:r>
      <w:r w:rsidR="00863FAB" w:rsidRPr="00D914DE">
        <w:rPr>
          <w:rFonts w:ascii="Arial" w:hAnsi="Arial" w:cs="Arial"/>
          <w:sz w:val="28"/>
          <w:szCs w:val="28"/>
        </w:rPr>
        <w:t xml:space="preserve">esult </w:t>
      </w:r>
      <w:r w:rsidR="00863FAB">
        <w:rPr>
          <w:rFonts w:ascii="Arial" w:hAnsi="Arial" w:cs="Arial"/>
          <w:sz w:val="28"/>
          <w:szCs w:val="28"/>
        </w:rPr>
        <w:t>w</w:t>
      </w:r>
      <w:r w:rsidR="00863FAB" w:rsidRPr="00D914DE">
        <w:rPr>
          <w:rFonts w:ascii="Arial" w:hAnsi="Arial" w:cs="Arial"/>
          <w:sz w:val="28"/>
          <w:szCs w:val="28"/>
        </w:rPr>
        <w:t xml:space="preserve">as </w:t>
      </w:r>
      <w:sdt>
        <w:sdtPr>
          <w:rPr>
            <w:rFonts w:ascii="Arial" w:hAnsi="Arial" w:cs="Arial"/>
            <w:sz w:val="24"/>
            <w:szCs w:val="24"/>
          </w:rPr>
          <w:id w:val="1570385638"/>
          <w:placeholder>
            <w:docPart w:val="13ADEE4B5FC848DD964E5A66193CE319"/>
          </w:placeholder>
          <w15:color w:val="FF0000"/>
        </w:sdtPr>
        <w:sdtEndPr/>
        <w:sdtContent>
          <w:r w:rsidR="00072C17" w:rsidRPr="00072C17">
            <w:rPr>
              <w:rFonts w:ascii="Arial" w:hAnsi="Arial" w:cs="Arial"/>
              <w:b/>
              <w:sz w:val="24"/>
              <w:szCs w:val="24"/>
            </w:rPr>
            <w:t xml:space="preserve">Insert </w:t>
          </w:r>
          <w:r w:rsidR="00072C17">
            <w:rPr>
              <w:rFonts w:ascii="Arial" w:hAnsi="Arial" w:cs="Arial"/>
              <w:b/>
              <w:sz w:val="24"/>
              <w:szCs w:val="24"/>
            </w:rPr>
            <w:t>“greater”</w:t>
          </w:r>
          <w:r w:rsidR="00072C17" w:rsidRPr="00072C17">
            <w:rPr>
              <w:rFonts w:ascii="Arial" w:hAnsi="Arial" w:cs="Arial"/>
              <w:b/>
              <w:sz w:val="24"/>
              <w:szCs w:val="24"/>
            </w:rPr>
            <w:t xml:space="preserve"> or </w:t>
          </w:r>
          <w:r w:rsidR="00072C17">
            <w:rPr>
              <w:rFonts w:ascii="Arial" w:hAnsi="Arial" w:cs="Arial"/>
              <w:b/>
              <w:sz w:val="24"/>
              <w:szCs w:val="24"/>
            </w:rPr>
            <w:t>“less”</w:t>
          </w:r>
        </w:sdtContent>
      </w:sdt>
      <w:r w:rsidR="00072C17">
        <w:rPr>
          <w:rFonts w:ascii="Arial" w:hAnsi="Arial" w:cs="Arial"/>
          <w:sz w:val="28"/>
          <w:szCs w:val="28"/>
        </w:rPr>
        <w:t xml:space="preserve"> than </w:t>
      </w:r>
      <w:r w:rsidRPr="00D914DE">
        <w:rPr>
          <w:rFonts w:ascii="Arial" w:hAnsi="Arial" w:cs="Arial"/>
          <w:sz w:val="28"/>
          <w:szCs w:val="28"/>
        </w:rPr>
        <w:t>15 µg/L</w:t>
      </w:r>
      <w:r>
        <w:rPr>
          <w:rFonts w:ascii="Arial" w:hAnsi="Arial" w:cs="Arial"/>
          <w:sz w:val="28"/>
          <w:szCs w:val="28"/>
        </w:rPr>
        <w:t>.</w:t>
      </w:r>
    </w:p>
    <w:p w14:paraId="516C4418" w14:textId="77777777" w:rsidR="008A2755" w:rsidRPr="00825335" w:rsidRDefault="008A2755" w:rsidP="00072C17">
      <w:pPr>
        <w:spacing w:after="0" w:line="240" w:lineRule="auto"/>
        <w:rPr>
          <w:rFonts w:ascii="Arial" w:hAnsi="Arial" w:cs="Arial"/>
          <w:sz w:val="28"/>
          <w:szCs w:val="28"/>
        </w:rPr>
      </w:pPr>
    </w:p>
    <w:p w14:paraId="128CD017" w14:textId="417D35C5" w:rsidR="00A05788" w:rsidRPr="002D45B2" w:rsidRDefault="00A05788" w:rsidP="00072C17">
      <w:pPr>
        <w:spacing w:after="0" w:line="240" w:lineRule="auto"/>
        <w:rPr>
          <w:rFonts w:ascii="Arial" w:hAnsi="Arial" w:cs="Arial"/>
          <w:b/>
          <w:sz w:val="24"/>
          <w:szCs w:val="24"/>
        </w:rPr>
      </w:pPr>
      <w:r w:rsidRPr="002D45B2">
        <w:rPr>
          <w:rFonts w:ascii="Arial" w:hAnsi="Arial" w:cs="Arial"/>
          <w:b/>
          <w:sz w:val="24"/>
          <w:szCs w:val="24"/>
        </w:rPr>
        <w:t>What Does This Mean?</w:t>
      </w:r>
    </w:p>
    <w:p w14:paraId="7D1F4D8D" w14:textId="77777777" w:rsidR="008A2755" w:rsidRDefault="008A2755" w:rsidP="00072C17">
      <w:pPr>
        <w:spacing w:after="0" w:line="240" w:lineRule="auto"/>
        <w:jc w:val="both"/>
        <w:rPr>
          <w:rFonts w:ascii="Arial" w:hAnsi="Arial" w:cs="Arial"/>
          <w:sz w:val="24"/>
          <w:szCs w:val="24"/>
        </w:rPr>
      </w:pPr>
    </w:p>
    <w:p w14:paraId="0057BC8B" w14:textId="28165DF5" w:rsidR="000B023A" w:rsidRDefault="00A05788" w:rsidP="00072C17">
      <w:pPr>
        <w:spacing w:after="0" w:line="240" w:lineRule="auto"/>
        <w:jc w:val="both"/>
        <w:rPr>
          <w:rFonts w:ascii="Arial" w:hAnsi="Arial" w:cs="Arial"/>
          <w:sz w:val="24"/>
          <w:szCs w:val="24"/>
        </w:rPr>
      </w:pPr>
      <w:r w:rsidRPr="002D45B2">
        <w:rPr>
          <w:rFonts w:ascii="Arial" w:hAnsi="Arial" w:cs="Arial"/>
          <w:sz w:val="24"/>
          <w:szCs w:val="24"/>
        </w:rPr>
        <w:t>Under the authority of the Safe Drinking Water Act, the U</w:t>
      </w:r>
      <w:r w:rsidR="00863FAB">
        <w:rPr>
          <w:rFonts w:ascii="Arial" w:hAnsi="Arial" w:cs="Arial"/>
          <w:sz w:val="24"/>
          <w:szCs w:val="24"/>
        </w:rPr>
        <w:t>S</w:t>
      </w:r>
      <w:r w:rsidRPr="002D45B2">
        <w:rPr>
          <w:rFonts w:ascii="Arial" w:hAnsi="Arial" w:cs="Arial"/>
          <w:sz w:val="24"/>
          <w:szCs w:val="24"/>
        </w:rPr>
        <w:t xml:space="preserve"> Environmental Protection Agency (EPA) established the action level for lead in drinking water at 15 </w:t>
      </w:r>
      <w:r>
        <w:rPr>
          <w:rFonts w:ascii="Arial" w:hAnsi="Arial" w:cs="Arial"/>
          <w:sz w:val="24"/>
          <w:szCs w:val="24"/>
        </w:rPr>
        <w:t>µg/L</w:t>
      </w:r>
      <w:r w:rsidRPr="002D45B2">
        <w:rPr>
          <w:rFonts w:ascii="Arial" w:hAnsi="Arial" w:cs="Arial"/>
          <w:sz w:val="24"/>
          <w:szCs w:val="24"/>
        </w:rPr>
        <w:t>.  This means PWSs must ensure that water from taps used for human consumption do not exceed this level in at least 90 percent of the sites sampled (90</w:t>
      </w:r>
      <w:r w:rsidRPr="002D45B2">
        <w:rPr>
          <w:rFonts w:ascii="Arial" w:hAnsi="Arial" w:cs="Arial"/>
          <w:sz w:val="24"/>
          <w:szCs w:val="24"/>
          <w:vertAlign w:val="superscript"/>
        </w:rPr>
        <w:t>th</w:t>
      </w:r>
      <w:r w:rsidRPr="002D45B2">
        <w:rPr>
          <w:rFonts w:ascii="Arial" w:hAnsi="Arial" w:cs="Arial"/>
          <w:sz w:val="24"/>
          <w:szCs w:val="24"/>
        </w:rPr>
        <w:t xml:space="preserve"> percentile value).  The action level is the concentration of a contaminant which, if exceeded, triggers treatment or other requirements which a PWS must follow.</w:t>
      </w:r>
    </w:p>
    <w:p w14:paraId="53D2B98C" w14:textId="77777777" w:rsidR="008A2755" w:rsidRDefault="008A2755" w:rsidP="00072C17">
      <w:pPr>
        <w:spacing w:after="0" w:line="240" w:lineRule="auto"/>
        <w:jc w:val="both"/>
        <w:rPr>
          <w:rFonts w:ascii="Arial" w:hAnsi="Arial" w:cs="Arial"/>
          <w:sz w:val="24"/>
          <w:szCs w:val="24"/>
        </w:rPr>
      </w:pPr>
    </w:p>
    <w:p w14:paraId="417FED74" w14:textId="34EF1A5A" w:rsidR="000B023A" w:rsidRDefault="000B023A" w:rsidP="00072C17">
      <w:pPr>
        <w:spacing w:after="0" w:line="240" w:lineRule="auto"/>
        <w:jc w:val="both"/>
        <w:rPr>
          <w:rFonts w:ascii="Arial" w:hAnsi="Arial" w:cs="Arial"/>
          <w:sz w:val="24"/>
          <w:szCs w:val="24"/>
        </w:rPr>
      </w:pPr>
      <w:r>
        <w:rPr>
          <w:rFonts w:ascii="Arial" w:hAnsi="Arial" w:cs="Arial"/>
          <w:sz w:val="24"/>
          <w:szCs w:val="24"/>
        </w:rPr>
        <w:t xml:space="preserve">In 2018, Ohio EPA established the threshold level for lead in drinking water at 15 µg/L. The lead threshold level is the concentration of lead in an individual tap water sample which, if exceeded, triggers additional notification requirements for those served by the tap sampled. </w:t>
      </w:r>
    </w:p>
    <w:p w14:paraId="68956B4E" w14:textId="77777777" w:rsidR="008A2755" w:rsidRDefault="008A2755" w:rsidP="00072C17">
      <w:pPr>
        <w:spacing w:after="0" w:line="240" w:lineRule="auto"/>
        <w:jc w:val="both"/>
        <w:rPr>
          <w:rFonts w:ascii="Arial" w:hAnsi="Arial" w:cs="Arial"/>
          <w:sz w:val="24"/>
          <w:szCs w:val="24"/>
        </w:rPr>
      </w:pPr>
    </w:p>
    <w:p w14:paraId="3F17C62A" w14:textId="56251B4E" w:rsidR="00A05788" w:rsidRPr="002D45B2" w:rsidRDefault="00A05788" w:rsidP="00072C17">
      <w:pPr>
        <w:spacing w:after="0" w:line="240" w:lineRule="auto"/>
        <w:jc w:val="both"/>
        <w:rPr>
          <w:rFonts w:ascii="Arial" w:hAnsi="Arial" w:cs="Arial"/>
          <w:sz w:val="24"/>
          <w:szCs w:val="24"/>
        </w:rPr>
      </w:pPr>
      <w:r w:rsidRPr="002D45B2">
        <w:rPr>
          <w:rFonts w:ascii="Arial" w:hAnsi="Arial" w:cs="Arial"/>
          <w:sz w:val="24"/>
          <w:szCs w:val="24"/>
        </w:rPr>
        <w:t xml:space="preserve">Because lead may pose serious health risks, </w:t>
      </w:r>
      <w:r w:rsidR="000B023A">
        <w:rPr>
          <w:rFonts w:ascii="Arial" w:hAnsi="Arial" w:cs="Arial"/>
          <w:sz w:val="24"/>
          <w:szCs w:val="24"/>
        </w:rPr>
        <w:t>US</w:t>
      </w:r>
      <w:r w:rsidRPr="002D45B2">
        <w:rPr>
          <w:rFonts w:ascii="Arial" w:hAnsi="Arial" w:cs="Arial"/>
          <w:sz w:val="24"/>
          <w:szCs w:val="24"/>
        </w:rPr>
        <w:t xml:space="preserve"> EPA established a Maximum Contaminant Level Goal (MCLG) of zero for lead.  The MCLG is the level of a contaminant in drinking water below which there is no known or expected risk to health</w:t>
      </w:r>
      <w:r w:rsidR="000B023A">
        <w:rPr>
          <w:rFonts w:ascii="Arial" w:hAnsi="Arial" w:cs="Arial"/>
          <w:sz w:val="24"/>
          <w:szCs w:val="24"/>
        </w:rPr>
        <w:t>, allowing</w:t>
      </w:r>
      <w:r w:rsidRPr="002D45B2">
        <w:rPr>
          <w:rFonts w:ascii="Arial" w:hAnsi="Arial" w:cs="Arial"/>
          <w:sz w:val="24"/>
          <w:szCs w:val="24"/>
        </w:rPr>
        <w:t xml:space="preserve"> for a margin of safety.</w:t>
      </w:r>
    </w:p>
    <w:p w14:paraId="5E10E3BF" w14:textId="77777777" w:rsidR="008A2755" w:rsidRDefault="008A2755" w:rsidP="00072C17">
      <w:pPr>
        <w:spacing w:after="0" w:line="240" w:lineRule="auto"/>
        <w:rPr>
          <w:rFonts w:ascii="Arial" w:hAnsi="Arial" w:cs="Arial"/>
          <w:b/>
          <w:sz w:val="24"/>
          <w:szCs w:val="24"/>
        </w:rPr>
      </w:pPr>
    </w:p>
    <w:p w14:paraId="413D7CF7" w14:textId="474285B9" w:rsidR="00A05788" w:rsidRPr="002D45B2" w:rsidRDefault="00A05788" w:rsidP="00072C17">
      <w:pPr>
        <w:spacing w:after="0" w:line="240" w:lineRule="auto"/>
        <w:rPr>
          <w:rFonts w:ascii="Arial" w:hAnsi="Arial" w:cs="Arial"/>
          <w:b/>
          <w:sz w:val="24"/>
          <w:szCs w:val="24"/>
        </w:rPr>
      </w:pPr>
      <w:r w:rsidRPr="002D45B2">
        <w:rPr>
          <w:rFonts w:ascii="Arial" w:hAnsi="Arial" w:cs="Arial"/>
          <w:b/>
          <w:sz w:val="24"/>
          <w:szCs w:val="24"/>
        </w:rPr>
        <w:t>What are the Health Effects of Lead?</w:t>
      </w:r>
    </w:p>
    <w:p w14:paraId="514ECEBB" w14:textId="77777777" w:rsidR="008A2755" w:rsidRDefault="008A2755" w:rsidP="00072C17">
      <w:pPr>
        <w:spacing w:after="0" w:line="240" w:lineRule="auto"/>
        <w:jc w:val="both"/>
        <w:rPr>
          <w:rFonts w:ascii="Arial" w:hAnsi="Arial" w:cs="Arial"/>
          <w:sz w:val="24"/>
          <w:szCs w:val="24"/>
        </w:rPr>
      </w:pPr>
    </w:p>
    <w:p w14:paraId="02B2B0CE" w14:textId="48FDF28C" w:rsidR="00A05788" w:rsidRDefault="00A05788" w:rsidP="00000803">
      <w:pPr>
        <w:spacing w:after="0" w:line="240" w:lineRule="auto"/>
        <w:jc w:val="both"/>
        <w:rPr>
          <w:rFonts w:ascii="Arial" w:hAnsi="Arial" w:cs="Arial"/>
          <w:sz w:val="24"/>
          <w:szCs w:val="24"/>
        </w:rPr>
      </w:pPr>
      <w:r w:rsidRPr="002D45B2">
        <w:rPr>
          <w:rFonts w:ascii="Arial" w:hAnsi="Arial" w:cs="Arial"/>
          <w:sz w:val="24"/>
          <w:szCs w:val="24"/>
        </w:rPr>
        <w:t xml:space="preserve">Lead can cause serious health problems if too much enters your body from drinking water or other sources.  It can cause damage to the brain and </w:t>
      </w:r>
      <w:proofErr w:type="gramStart"/>
      <w:r w:rsidRPr="002D45B2">
        <w:rPr>
          <w:rFonts w:ascii="Arial" w:hAnsi="Arial" w:cs="Arial"/>
          <w:sz w:val="24"/>
          <w:szCs w:val="24"/>
        </w:rPr>
        <w:t>kidneys, and</w:t>
      </w:r>
      <w:proofErr w:type="gramEnd"/>
      <w:r w:rsidRPr="002D45B2">
        <w:rPr>
          <w:rFonts w:ascii="Arial" w:hAnsi="Arial" w:cs="Arial"/>
          <w:sz w:val="24"/>
          <w:szCs w:val="24"/>
        </w:rPr>
        <w:t xml:space="preserve"> can interfere with the production of red blood cells that carry oxygen to all parts of your body.  The greatest risk of lead exposure is to infants, young children, and pregnant women.  Scientists have linked the effects of lead on the brain with lowered IQ in children.  Adults with kidney problems and high blood pressure can be affected by low levels of lead more than healthy adults.  Lead is stored in the bones, and it can be released later in life.  During pregnancy, the child receives lead from the mother’s bones, which may affect brain development.</w:t>
      </w:r>
    </w:p>
    <w:p w14:paraId="0D051F98" w14:textId="77777777" w:rsidR="00F25D96" w:rsidRPr="00825335" w:rsidRDefault="00F25D96" w:rsidP="00000803">
      <w:pPr>
        <w:spacing w:after="0" w:line="240" w:lineRule="auto"/>
        <w:jc w:val="both"/>
        <w:rPr>
          <w:rFonts w:ascii="Arial" w:hAnsi="Arial" w:cs="Arial"/>
          <w:sz w:val="24"/>
          <w:szCs w:val="24"/>
        </w:rPr>
      </w:pPr>
    </w:p>
    <w:sdt>
      <w:sdtPr>
        <w:rPr>
          <w:rFonts w:ascii="Arial" w:hAnsi="Arial" w:cs="Arial"/>
          <w:b/>
          <w:sz w:val="24"/>
          <w:szCs w:val="24"/>
        </w:rPr>
        <w:id w:val="703217482"/>
        <w:placeholder>
          <w:docPart w:val="133F6BEEA54C46C0A7F8ED5D0207AB08"/>
        </w:placeholder>
        <w15:color w:val="FF0000"/>
      </w:sdtPr>
      <w:sdtEndPr/>
      <w:sdtContent>
        <w:p w14:paraId="4BB8176B" w14:textId="5352458F" w:rsidR="008E4876" w:rsidRPr="002D45B2" w:rsidRDefault="008E4876" w:rsidP="008E4876">
          <w:pPr>
            <w:spacing w:after="0" w:line="240" w:lineRule="auto"/>
            <w:jc w:val="both"/>
            <w:rPr>
              <w:rFonts w:ascii="Arial" w:hAnsi="Arial" w:cs="Arial"/>
              <w:sz w:val="24"/>
              <w:szCs w:val="24"/>
            </w:rPr>
          </w:pPr>
          <w:r w:rsidRPr="00072C17">
            <w:rPr>
              <w:rFonts w:ascii="Arial" w:hAnsi="Arial" w:cs="Arial"/>
              <w:b/>
              <w:bCs/>
              <w:sz w:val="24"/>
              <w:szCs w:val="24"/>
            </w:rPr>
            <w:t>Where Can I Get Health Screenings and Testing of Blood Lead Levels?</w:t>
          </w:r>
          <w:r w:rsidRPr="00072C17">
            <w:rPr>
              <w:rFonts w:ascii="Arial" w:hAnsi="Arial" w:cs="Arial"/>
              <w:sz w:val="24"/>
              <w:szCs w:val="24"/>
            </w:rPr>
            <w:t xml:space="preserve"> </w:t>
          </w:r>
        </w:p>
        <w:p w14:paraId="168B085C" w14:textId="77777777" w:rsidR="008E4876" w:rsidRDefault="008E4876" w:rsidP="00FD55B7">
          <w:pPr>
            <w:spacing w:after="0" w:line="240" w:lineRule="auto"/>
            <w:jc w:val="both"/>
            <w:rPr>
              <w:rFonts w:ascii="Arial" w:hAnsi="Arial" w:cs="Arial"/>
              <w:b/>
              <w:i/>
              <w:iCs/>
              <w:color w:val="C00000"/>
              <w:sz w:val="24"/>
              <w:szCs w:val="24"/>
            </w:rPr>
          </w:pPr>
        </w:p>
        <w:p w14:paraId="393E6CDF" w14:textId="73120D09" w:rsidR="00072C17" w:rsidRPr="00072C17" w:rsidRDefault="008E4876" w:rsidP="00FD55B7">
          <w:pPr>
            <w:spacing w:after="0" w:line="240" w:lineRule="auto"/>
            <w:jc w:val="both"/>
            <w:rPr>
              <w:rFonts w:ascii="Arial" w:hAnsi="Arial" w:cs="Arial"/>
              <w:b/>
              <w:i/>
              <w:iCs/>
              <w:color w:val="C00000"/>
              <w:sz w:val="24"/>
              <w:szCs w:val="24"/>
            </w:rPr>
          </w:pPr>
          <w:r w:rsidRPr="00072C17">
            <w:rPr>
              <w:rFonts w:ascii="Arial" w:hAnsi="Arial" w:cs="Arial"/>
              <w:b/>
              <w:i/>
              <w:iCs/>
              <w:color w:val="C00000"/>
              <w:sz w:val="24"/>
              <w:szCs w:val="24"/>
            </w:rPr>
            <w:t xml:space="preserve">The </w:t>
          </w:r>
          <w:r w:rsidR="00072C17" w:rsidRPr="00072C17">
            <w:rPr>
              <w:rFonts w:ascii="Arial" w:hAnsi="Arial" w:cs="Arial"/>
              <w:b/>
              <w:i/>
              <w:iCs/>
              <w:color w:val="C00000"/>
              <w:sz w:val="24"/>
              <w:szCs w:val="24"/>
            </w:rPr>
            <w:t xml:space="preserve">following statement can be used: </w:t>
          </w:r>
        </w:p>
        <w:p w14:paraId="3E583D2A" w14:textId="756B5603" w:rsidR="00072C17" w:rsidRPr="00072C17" w:rsidRDefault="00072C17" w:rsidP="00FD55B7">
          <w:pPr>
            <w:spacing w:after="0" w:line="240" w:lineRule="auto"/>
            <w:jc w:val="both"/>
            <w:rPr>
              <w:rFonts w:ascii="Arial" w:hAnsi="Arial" w:cs="Arial"/>
              <w:i/>
              <w:iCs/>
              <w:sz w:val="24"/>
              <w:szCs w:val="24"/>
            </w:rPr>
          </w:pPr>
          <w:r w:rsidRPr="00072C17">
            <w:rPr>
              <w:rFonts w:ascii="Arial" w:hAnsi="Arial" w:cs="Arial"/>
              <w:iCs/>
              <w:sz w:val="24"/>
              <w:szCs w:val="24"/>
            </w:rPr>
            <w:t>Health Screenings are available through (list agency name[s]) at (list location[s]).  They can be contacted at (list phone number(s) and website address(s)/email address(s).</w:t>
          </w:r>
        </w:p>
        <w:p w14:paraId="6152E398" w14:textId="77777777" w:rsidR="00072C17" w:rsidRPr="00072C17" w:rsidRDefault="00072C17" w:rsidP="00FD55B7">
          <w:pPr>
            <w:spacing w:after="0" w:line="240" w:lineRule="auto"/>
            <w:jc w:val="both"/>
            <w:rPr>
              <w:rFonts w:ascii="Arial" w:hAnsi="Arial" w:cs="Arial"/>
              <w:iCs/>
              <w:sz w:val="24"/>
              <w:szCs w:val="24"/>
            </w:rPr>
          </w:pPr>
        </w:p>
        <w:p w14:paraId="3E1777DC" w14:textId="047A8CFA" w:rsidR="00072C17" w:rsidRPr="00072C17" w:rsidRDefault="00072C17" w:rsidP="00FD55B7">
          <w:pPr>
            <w:spacing w:after="0" w:line="240" w:lineRule="auto"/>
            <w:jc w:val="both"/>
            <w:rPr>
              <w:rFonts w:ascii="Arial" w:hAnsi="Arial" w:cs="Arial"/>
              <w:b/>
              <w:sz w:val="24"/>
              <w:szCs w:val="24"/>
            </w:rPr>
          </w:pPr>
          <w:r w:rsidRPr="00072C17">
            <w:rPr>
              <w:rFonts w:ascii="Arial" w:hAnsi="Arial" w:cs="Arial"/>
              <w:b/>
              <w:i/>
              <w:iCs/>
              <w:color w:val="C00000"/>
              <w:sz w:val="24"/>
              <w:szCs w:val="24"/>
            </w:rPr>
            <w:t>You are encouraged to include any fliers or pamphlets which will help educate the consumer.</w:t>
          </w:r>
        </w:p>
      </w:sdtContent>
    </w:sdt>
    <w:p w14:paraId="7F02B00B" w14:textId="77777777" w:rsidR="00796927" w:rsidRDefault="00796927" w:rsidP="00FD55B7">
      <w:pPr>
        <w:spacing w:after="0" w:line="240" w:lineRule="auto"/>
        <w:jc w:val="both"/>
        <w:rPr>
          <w:rFonts w:ascii="Arial" w:hAnsi="Arial" w:cs="Arial"/>
          <w:b/>
          <w:sz w:val="24"/>
          <w:szCs w:val="24"/>
        </w:rPr>
      </w:pPr>
    </w:p>
    <w:p w14:paraId="3A55878D" w14:textId="2528893D" w:rsidR="00A05788" w:rsidRDefault="00A05788" w:rsidP="00FD55B7">
      <w:pPr>
        <w:spacing w:after="0" w:line="240" w:lineRule="auto"/>
        <w:jc w:val="both"/>
        <w:rPr>
          <w:rFonts w:ascii="Arial" w:hAnsi="Arial" w:cs="Arial"/>
          <w:b/>
          <w:sz w:val="24"/>
          <w:szCs w:val="24"/>
        </w:rPr>
      </w:pPr>
      <w:r w:rsidRPr="002D45B2">
        <w:rPr>
          <w:rFonts w:ascii="Arial" w:hAnsi="Arial" w:cs="Arial"/>
          <w:b/>
          <w:sz w:val="24"/>
          <w:szCs w:val="24"/>
        </w:rPr>
        <w:t>What Can I Do to Reduce Exposure to Lead if Found in My Drinking Water?</w:t>
      </w:r>
    </w:p>
    <w:p w14:paraId="1F25AABA" w14:textId="77777777" w:rsidR="00796927" w:rsidRPr="002D45B2" w:rsidRDefault="00796927" w:rsidP="00FD55B7">
      <w:pPr>
        <w:spacing w:after="0" w:line="240" w:lineRule="auto"/>
        <w:jc w:val="both"/>
        <w:rPr>
          <w:rFonts w:ascii="Arial" w:hAnsi="Arial" w:cs="Arial"/>
          <w:b/>
          <w:sz w:val="24"/>
          <w:szCs w:val="24"/>
        </w:rPr>
      </w:pPr>
    </w:p>
    <w:p w14:paraId="7E3DFABE" w14:textId="2EC96A0A" w:rsidR="00A05788" w:rsidRPr="002D45B2" w:rsidRDefault="00A05788" w:rsidP="00FD55B7">
      <w:pPr>
        <w:numPr>
          <w:ilvl w:val="0"/>
          <w:numId w:val="4"/>
        </w:numPr>
        <w:spacing w:after="0" w:line="240" w:lineRule="auto"/>
        <w:ind w:left="720"/>
        <w:jc w:val="both"/>
        <w:rPr>
          <w:rFonts w:ascii="Arial" w:hAnsi="Arial" w:cs="Arial"/>
          <w:b/>
          <w:i/>
          <w:sz w:val="24"/>
          <w:szCs w:val="24"/>
        </w:rPr>
      </w:pPr>
      <w:r w:rsidRPr="002D45B2">
        <w:rPr>
          <w:rFonts w:ascii="Arial" w:hAnsi="Arial" w:cs="Arial"/>
          <w:b/>
          <w:i/>
          <w:sz w:val="24"/>
          <w:szCs w:val="24"/>
        </w:rPr>
        <w:t>Run your water to flush out lead.</w:t>
      </w:r>
      <w:r w:rsidRPr="002D45B2">
        <w:rPr>
          <w:rFonts w:ascii="Arial" w:hAnsi="Arial" w:cs="Arial"/>
          <w:sz w:val="24"/>
          <w:szCs w:val="24"/>
        </w:rPr>
        <w:t xml:space="preserve">  If water has not been used for several hours, run water for thirty seconds to </w:t>
      </w:r>
      <w:r w:rsidR="000B023A">
        <w:rPr>
          <w:rFonts w:ascii="Arial" w:hAnsi="Arial" w:cs="Arial"/>
          <w:sz w:val="24"/>
          <w:szCs w:val="24"/>
        </w:rPr>
        <w:t>three</w:t>
      </w:r>
      <w:r w:rsidR="000B023A" w:rsidRPr="002D45B2">
        <w:rPr>
          <w:rFonts w:ascii="Arial" w:hAnsi="Arial" w:cs="Arial"/>
          <w:sz w:val="24"/>
          <w:szCs w:val="24"/>
        </w:rPr>
        <w:t xml:space="preserve"> </w:t>
      </w:r>
      <w:r w:rsidRPr="002D45B2">
        <w:rPr>
          <w:rFonts w:ascii="Arial" w:hAnsi="Arial" w:cs="Arial"/>
          <w:sz w:val="24"/>
          <w:szCs w:val="24"/>
        </w:rPr>
        <w:t>minutes before using it for drinking or cooking.  This helps flush any lead in the water that may have been leached from the plumbing.</w:t>
      </w:r>
    </w:p>
    <w:p w14:paraId="2AC95904" w14:textId="77777777" w:rsidR="00A05788" w:rsidRPr="002D45B2" w:rsidRDefault="00A05788" w:rsidP="00FD55B7">
      <w:pPr>
        <w:numPr>
          <w:ilvl w:val="0"/>
          <w:numId w:val="4"/>
        </w:numPr>
        <w:spacing w:after="0" w:line="240" w:lineRule="auto"/>
        <w:ind w:left="720"/>
        <w:jc w:val="both"/>
        <w:rPr>
          <w:rFonts w:ascii="Arial" w:hAnsi="Arial" w:cs="Arial"/>
          <w:b/>
          <w:i/>
          <w:sz w:val="24"/>
          <w:szCs w:val="24"/>
        </w:rPr>
      </w:pPr>
      <w:r w:rsidRPr="002D45B2">
        <w:rPr>
          <w:rFonts w:ascii="Arial" w:hAnsi="Arial" w:cs="Arial"/>
          <w:b/>
          <w:i/>
          <w:sz w:val="24"/>
          <w:szCs w:val="24"/>
        </w:rPr>
        <w:t>Use cold water for cooking and preparing baby formula.</w:t>
      </w:r>
      <w:r w:rsidRPr="002D45B2">
        <w:rPr>
          <w:rFonts w:ascii="Arial" w:hAnsi="Arial" w:cs="Arial"/>
          <w:sz w:val="24"/>
          <w:szCs w:val="24"/>
        </w:rPr>
        <w:t xml:space="preserve">  Do not cook with, drink water, or make baby formula from the hot water tap.  Lead dissolves more easily in hot water.</w:t>
      </w:r>
    </w:p>
    <w:p w14:paraId="0968AA06" w14:textId="77777777" w:rsidR="00A05788" w:rsidRPr="002D45B2" w:rsidRDefault="00A05788" w:rsidP="00FD55B7">
      <w:pPr>
        <w:numPr>
          <w:ilvl w:val="0"/>
          <w:numId w:val="4"/>
        </w:numPr>
        <w:spacing w:after="0" w:line="240" w:lineRule="auto"/>
        <w:ind w:left="720"/>
        <w:jc w:val="both"/>
        <w:rPr>
          <w:rFonts w:ascii="Arial" w:hAnsi="Arial" w:cs="Arial"/>
          <w:b/>
          <w:sz w:val="24"/>
          <w:szCs w:val="24"/>
        </w:rPr>
      </w:pPr>
      <w:r w:rsidRPr="002D45B2">
        <w:rPr>
          <w:rFonts w:ascii="Arial" w:hAnsi="Arial" w:cs="Arial"/>
          <w:b/>
          <w:i/>
          <w:sz w:val="24"/>
          <w:szCs w:val="24"/>
        </w:rPr>
        <w:t>Do not boil water to remove lead.</w:t>
      </w:r>
      <w:r w:rsidRPr="002D45B2">
        <w:rPr>
          <w:rFonts w:ascii="Arial" w:hAnsi="Arial" w:cs="Arial"/>
          <w:sz w:val="24"/>
          <w:szCs w:val="24"/>
        </w:rPr>
        <w:t xml:space="preserve">  Boiling water will not reduce lead.</w:t>
      </w:r>
    </w:p>
    <w:p w14:paraId="0F4F6B2B" w14:textId="77777777" w:rsidR="00A05788" w:rsidRPr="002D45B2" w:rsidRDefault="00A05788" w:rsidP="00FD55B7">
      <w:pPr>
        <w:numPr>
          <w:ilvl w:val="0"/>
          <w:numId w:val="4"/>
        </w:numPr>
        <w:spacing w:after="0" w:line="240" w:lineRule="auto"/>
        <w:ind w:left="720"/>
        <w:jc w:val="both"/>
        <w:rPr>
          <w:rFonts w:ascii="Arial" w:hAnsi="Arial" w:cs="Arial"/>
          <w:b/>
          <w:i/>
          <w:sz w:val="24"/>
          <w:szCs w:val="24"/>
        </w:rPr>
      </w:pPr>
      <w:r w:rsidRPr="002D45B2">
        <w:rPr>
          <w:rFonts w:ascii="Arial" w:hAnsi="Arial" w:cs="Arial"/>
          <w:b/>
          <w:i/>
          <w:sz w:val="24"/>
          <w:szCs w:val="24"/>
        </w:rPr>
        <w:t>You may wish to test your water for lead at additional locations in your home.</w:t>
      </w:r>
    </w:p>
    <w:p w14:paraId="74CF12EE" w14:textId="77777777" w:rsidR="00A05788" w:rsidRPr="002D45B2" w:rsidRDefault="00A05788" w:rsidP="00FD55B7">
      <w:pPr>
        <w:numPr>
          <w:ilvl w:val="0"/>
          <w:numId w:val="4"/>
        </w:numPr>
        <w:spacing w:after="0" w:line="240" w:lineRule="auto"/>
        <w:ind w:left="720"/>
        <w:jc w:val="both"/>
        <w:rPr>
          <w:rFonts w:ascii="Arial" w:hAnsi="Arial" w:cs="Arial"/>
          <w:b/>
          <w:i/>
          <w:sz w:val="24"/>
          <w:szCs w:val="24"/>
        </w:rPr>
      </w:pPr>
      <w:r w:rsidRPr="002D45B2">
        <w:rPr>
          <w:rFonts w:ascii="Arial" w:hAnsi="Arial" w:cs="Arial"/>
          <w:b/>
          <w:i/>
          <w:sz w:val="24"/>
          <w:szCs w:val="24"/>
        </w:rPr>
        <w:t>Identify if your plumbing fixtures contain lead and consider replacing them when appropriate.</w:t>
      </w:r>
      <w:r w:rsidRPr="002D45B2">
        <w:rPr>
          <w:rFonts w:ascii="Arial" w:hAnsi="Arial" w:cs="Arial"/>
          <w:i/>
          <w:sz w:val="24"/>
          <w:szCs w:val="24"/>
        </w:rPr>
        <w:t xml:space="preserve">  </w:t>
      </w:r>
    </w:p>
    <w:p w14:paraId="47162B26" w14:textId="77777777" w:rsidR="00A05788" w:rsidRPr="002D45B2" w:rsidRDefault="00A05788" w:rsidP="00000803">
      <w:pPr>
        <w:spacing w:after="0" w:line="240" w:lineRule="auto"/>
        <w:ind w:left="720"/>
        <w:jc w:val="both"/>
        <w:rPr>
          <w:rFonts w:ascii="Arial" w:hAnsi="Arial" w:cs="Arial"/>
          <w:b/>
          <w:sz w:val="24"/>
          <w:szCs w:val="24"/>
        </w:rPr>
      </w:pPr>
    </w:p>
    <w:p w14:paraId="730CE03C" w14:textId="04E7C03A" w:rsidR="00A05788" w:rsidRPr="002D45B2" w:rsidRDefault="00A05788" w:rsidP="00000803">
      <w:pPr>
        <w:spacing w:after="0" w:line="240" w:lineRule="auto"/>
        <w:rPr>
          <w:rFonts w:ascii="Arial" w:hAnsi="Arial" w:cs="Arial"/>
          <w:b/>
          <w:sz w:val="24"/>
          <w:szCs w:val="24"/>
        </w:rPr>
      </w:pPr>
      <w:r w:rsidRPr="002D45B2">
        <w:rPr>
          <w:rFonts w:ascii="Arial" w:hAnsi="Arial" w:cs="Arial"/>
          <w:b/>
          <w:sz w:val="24"/>
          <w:szCs w:val="24"/>
        </w:rPr>
        <w:t>What are the Sources of Lead?</w:t>
      </w:r>
    </w:p>
    <w:p w14:paraId="1753A34D" w14:textId="77777777" w:rsidR="00796927" w:rsidRDefault="00796927" w:rsidP="00000803">
      <w:pPr>
        <w:spacing w:after="0" w:line="240" w:lineRule="auto"/>
        <w:jc w:val="both"/>
        <w:rPr>
          <w:rFonts w:ascii="Arial" w:hAnsi="Arial" w:cs="Arial"/>
          <w:sz w:val="24"/>
          <w:szCs w:val="24"/>
        </w:rPr>
      </w:pPr>
    </w:p>
    <w:p w14:paraId="291ADBB3" w14:textId="03135294" w:rsidR="00A05788" w:rsidRPr="002D45B2" w:rsidRDefault="00A05788" w:rsidP="00000803">
      <w:pPr>
        <w:spacing w:after="0" w:line="240" w:lineRule="auto"/>
        <w:jc w:val="both"/>
        <w:rPr>
          <w:rFonts w:ascii="Arial" w:hAnsi="Arial" w:cs="Arial"/>
          <w:sz w:val="24"/>
          <w:szCs w:val="24"/>
        </w:rPr>
      </w:pPr>
      <w:r w:rsidRPr="002D45B2">
        <w:rPr>
          <w:rFonts w:ascii="Arial" w:hAnsi="Arial" w:cs="Arial"/>
          <w:sz w:val="24"/>
          <w:szCs w:val="24"/>
        </w:rPr>
        <w:t xml:space="preserve">Lead is a common, natural, toxic, and often useful metal that was used for years in products found around the home.  It can be found throughout the environment in lead-based paint, air, soil, household dust, and certain types of pottery, porcelain, and pewter.  Although most lead exposure, especially in children, occurs when paint chips are ingested, dust inhaled, or absorbed from contaminated soil, the </w:t>
      </w:r>
      <w:r w:rsidR="00DF41A2">
        <w:rPr>
          <w:rFonts w:ascii="Arial" w:hAnsi="Arial" w:cs="Arial"/>
          <w:sz w:val="24"/>
          <w:szCs w:val="24"/>
        </w:rPr>
        <w:t>US</w:t>
      </w:r>
      <w:r w:rsidRPr="002D45B2">
        <w:rPr>
          <w:rFonts w:ascii="Arial" w:hAnsi="Arial" w:cs="Arial"/>
          <w:sz w:val="24"/>
          <w:szCs w:val="24"/>
        </w:rPr>
        <w:t xml:space="preserve"> EPA estimates that 10 to 20 percent of human exposure of lead may come from lead in drinking water.</w:t>
      </w:r>
    </w:p>
    <w:p w14:paraId="3C0D0526" w14:textId="77777777" w:rsidR="00796927" w:rsidRDefault="00796927" w:rsidP="00000803">
      <w:pPr>
        <w:spacing w:after="0" w:line="240" w:lineRule="auto"/>
        <w:jc w:val="both"/>
        <w:rPr>
          <w:rFonts w:ascii="Arial" w:hAnsi="Arial" w:cs="Arial"/>
          <w:sz w:val="24"/>
          <w:szCs w:val="24"/>
        </w:rPr>
      </w:pPr>
    </w:p>
    <w:p w14:paraId="5B15631F" w14:textId="5A8B46C3" w:rsidR="00A05788" w:rsidRPr="00825335" w:rsidRDefault="00A05788" w:rsidP="00000803">
      <w:pPr>
        <w:spacing w:after="0" w:line="240" w:lineRule="auto"/>
        <w:jc w:val="both"/>
        <w:rPr>
          <w:rFonts w:ascii="Arial" w:hAnsi="Arial" w:cs="Arial"/>
          <w:sz w:val="24"/>
          <w:szCs w:val="24"/>
        </w:rPr>
      </w:pPr>
      <w:r w:rsidRPr="002D45B2">
        <w:rPr>
          <w:rFonts w:ascii="Arial" w:hAnsi="Arial" w:cs="Arial"/>
          <w:sz w:val="24"/>
          <w:szCs w:val="24"/>
        </w:rPr>
        <w:t>Lead is unusual among drinking water contaminants in that it seldom occurs naturally in water supplies like rivers and lakes.  Lead enters drinking water primarily as a result of corrosion, or wearing away, of materials containing lead in the plumbing.  Buildings built prior to 1986 are more likely to have lead pipes, fixtures, and solder. New buildings can also be at risk, since even legally ‘lead-free’ plumbing may contain up to 8 percent lead.  The most common problem is with brass or chrome-plated brass fixtures which can leach significant amounts of lead into water, especially hot water.</w:t>
      </w:r>
    </w:p>
    <w:p w14:paraId="503A779D" w14:textId="77777777" w:rsidR="00796927" w:rsidRDefault="00796927" w:rsidP="00000803">
      <w:pPr>
        <w:spacing w:after="0" w:line="240" w:lineRule="auto"/>
        <w:jc w:val="both"/>
        <w:rPr>
          <w:rFonts w:ascii="Arial" w:hAnsi="Arial" w:cs="Arial"/>
          <w:b/>
          <w:sz w:val="24"/>
          <w:szCs w:val="24"/>
        </w:rPr>
      </w:pPr>
    </w:p>
    <w:p w14:paraId="5E887C51" w14:textId="183808AA" w:rsidR="00A05788" w:rsidRDefault="00A05788" w:rsidP="00000803">
      <w:pPr>
        <w:spacing w:after="0" w:line="240" w:lineRule="auto"/>
        <w:jc w:val="both"/>
        <w:rPr>
          <w:rFonts w:ascii="Arial" w:hAnsi="Arial" w:cs="Arial"/>
          <w:sz w:val="24"/>
          <w:szCs w:val="24"/>
        </w:rPr>
      </w:pPr>
      <w:r w:rsidRPr="002D45B2">
        <w:rPr>
          <w:rFonts w:ascii="Arial" w:hAnsi="Arial" w:cs="Arial"/>
          <w:b/>
          <w:sz w:val="24"/>
          <w:szCs w:val="24"/>
        </w:rPr>
        <w:t>For More Information</w:t>
      </w:r>
      <w:r>
        <w:rPr>
          <w:rFonts w:ascii="Arial" w:hAnsi="Arial" w:cs="Arial"/>
          <w:b/>
          <w:sz w:val="24"/>
          <w:szCs w:val="24"/>
        </w:rPr>
        <w:t>,</w:t>
      </w:r>
      <w:r w:rsidRPr="002D45B2">
        <w:rPr>
          <w:rFonts w:ascii="Arial" w:hAnsi="Arial" w:cs="Arial"/>
          <w:b/>
          <w:sz w:val="24"/>
          <w:szCs w:val="24"/>
        </w:rPr>
        <w:t xml:space="preserve"> Please </w:t>
      </w:r>
      <w:r w:rsidR="00072C17" w:rsidRPr="002D45B2">
        <w:rPr>
          <w:rFonts w:ascii="Arial" w:hAnsi="Arial" w:cs="Arial"/>
          <w:b/>
          <w:sz w:val="24"/>
          <w:szCs w:val="24"/>
        </w:rPr>
        <w:t>Contact:</w:t>
      </w:r>
      <w:r w:rsidR="00072C17">
        <w:rPr>
          <w:rFonts w:ascii="Arial" w:hAnsi="Arial" w:cs="Arial"/>
          <w:sz w:val="24"/>
          <w:szCs w:val="24"/>
        </w:rPr>
        <w:t xml:space="preserve"> </w:t>
      </w:r>
      <w:sdt>
        <w:sdtPr>
          <w:rPr>
            <w:rFonts w:ascii="Arial" w:hAnsi="Arial" w:cs="Arial"/>
            <w:sz w:val="24"/>
            <w:szCs w:val="24"/>
          </w:rPr>
          <w:id w:val="-1154829982"/>
          <w:placeholder>
            <w:docPart w:val="E575C85386C74F7484343427FF4936A8"/>
          </w:placeholder>
          <w:showingPlcHdr/>
          <w15:color w:val="FF0000"/>
        </w:sdtPr>
        <w:sdtEndPr/>
        <w:sdtContent>
          <w:bookmarkStart w:id="0" w:name="_GoBack"/>
          <w:r w:rsidR="00072C17" w:rsidRPr="008215E8">
            <w:rPr>
              <w:rFonts w:ascii="Arial" w:hAnsi="Arial" w:cs="Arial"/>
              <w:color w:val="FF0000"/>
              <w:sz w:val="24"/>
              <w:szCs w:val="24"/>
            </w:rPr>
            <w:t>Insert contact information for your PWS</w:t>
          </w:r>
          <w:bookmarkEnd w:id="0"/>
        </w:sdtContent>
      </w:sdt>
      <w:r w:rsidR="00072C17" w:rsidRPr="00141011">
        <w:rPr>
          <w:rFonts w:ascii="Arial" w:hAnsi="Arial" w:cs="Arial"/>
          <w:sz w:val="24"/>
          <w:szCs w:val="24"/>
        </w:rPr>
        <w:t>;</w:t>
      </w:r>
      <w:r w:rsidR="00072C17" w:rsidRPr="00610425">
        <w:rPr>
          <w:rFonts w:ascii="Arial" w:hAnsi="Arial" w:cs="Arial"/>
          <w:sz w:val="24"/>
          <w:szCs w:val="24"/>
        </w:rPr>
        <w:t xml:space="preserve"> </w:t>
      </w:r>
      <w:r w:rsidR="00072C17" w:rsidRPr="002D45B2">
        <w:rPr>
          <w:rFonts w:ascii="Arial" w:hAnsi="Arial" w:cs="Arial"/>
          <w:sz w:val="24"/>
          <w:szCs w:val="24"/>
        </w:rPr>
        <w:t xml:space="preserve">visit </w:t>
      </w:r>
      <w:r w:rsidRPr="002D45B2">
        <w:rPr>
          <w:rFonts w:ascii="Arial" w:hAnsi="Arial" w:cs="Arial"/>
          <w:sz w:val="24"/>
          <w:szCs w:val="24"/>
        </w:rPr>
        <w:t xml:space="preserve">US EPA’s Web site at </w:t>
      </w:r>
      <w:hyperlink r:id="rId12" w:history="1">
        <w:r w:rsidRPr="00072C17">
          <w:rPr>
            <w:rStyle w:val="Hyperlink"/>
            <w:rFonts w:ascii="Arial" w:hAnsi="Arial" w:cs="Arial"/>
            <w:color w:val="0070C0"/>
            <w:sz w:val="24"/>
            <w:szCs w:val="24"/>
          </w:rPr>
          <w:t>www.epa.gov/lead</w:t>
        </w:r>
      </w:hyperlink>
      <w:r>
        <w:rPr>
          <w:rFonts w:ascii="Arial" w:hAnsi="Arial" w:cs="Arial"/>
          <w:sz w:val="24"/>
          <w:szCs w:val="24"/>
        </w:rPr>
        <w:t>;</w:t>
      </w:r>
      <w:r w:rsidRPr="002D45B2">
        <w:rPr>
          <w:rFonts w:ascii="Arial" w:hAnsi="Arial" w:cs="Arial"/>
          <w:sz w:val="24"/>
          <w:szCs w:val="24"/>
        </w:rPr>
        <w:t xml:space="preserve"> call the National Lead Information Center at 800-424-LEAD</w:t>
      </w:r>
      <w:r>
        <w:rPr>
          <w:rFonts w:ascii="Arial" w:hAnsi="Arial" w:cs="Arial"/>
          <w:sz w:val="24"/>
          <w:szCs w:val="24"/>
        </w:rPr>
        <w:t>;</w:t>
      </w:r>
      <w:r w:rsidRPr="002D45B2">
        <w:rPr>
          <w:rFonts w:ascii="Arial" w:hAnsi="Arial" w:cs="Arial"/>
          <w:sz w:val="24"/>
          <w:szCs w:val="24"/>
        </w:rPr>
        <w:t xml:space="preserve"> or contact your health care provider.</w:t>
      </w:r>
    </w:p>
    <w:p w14:paraId="11598131" w14:textId="77777777" w:rsidR="008A5724" w:rsidRDefault="008A5724" w:rsidP="00000803">
      <w:pPr>
        <w:spacing w:after="0" w:line="240" w:lineRule="auto"/>
      </w:pPr>
    </w:p>
    <w:sectPr w:rsidR="008A5724" w:rsidSect="00FD55B7">
      <w:pgSz w:w="12240" w:h="15840"/>
      <w:pgMar w:top="1080" w:right="900" w:bottom="99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685B9" w14:textId="77777777" w:rsidR="003D75B9" w:rsidRDefault="003D75B9" w:rsidP="005034DB">
      <w:pPr>
        <w:spacing w:after="0" w:line="240" w:lineRule="auto"/>
      </w:pPr>
      <w:r>
        <w:separator/>
      </w:r>
    </w:p>
  </w:endnote>
  <w:endnote w:type="continuationSeparator" w:id="0">
    <w:p w14:paraId="57CEFC0C" w14:textId="77777777" w:rsidR="003D75B9" w:rsidRDefault="003D75B9" w:rsidP="005034DB">
      <w:pPr>
        <w:spacing w:after="0" w:line="240" w:lineRule="auto"/>
      </w:pPr>
      <w:r>
        <w:continuationSeparator/>
      </w:r>
    </w:p>
  </w:endnote>
  <w:endnote w:type="continuationNotice" w:id="1">
    <w:p w14:paraId="63246E7B" w14:textId="77777777" w:rsidR="003D75B9" w:rsidRDefault="003D7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15868" w14:textId="77777777" w:rsidR="003D75B9" w:rsidRDefault="003D75B9" w:rsidP="005034DB">
      <w:pPr>
        <w:spacing w:after="0" w:line="240" w:lineRule="auto"/>
      </w:pPr>
      <w:r>
        <w:separator/>
      </w:r>
    </w:p>
  </w:footnote>
  <w:footnote w:type="continuationSeparator" w:id="0">
    <w:p w14:paraId="1DF8D646" w14:textId="77777777" w:rsidR="003D75B9" w:rsidRDefault="003D75B9" w:rsidP="005034DB">
      <w:pPr>
        <w:spacing w:after="0" w:line="240" w:lineRule="auto"/>
      </w:pPr>
      <w:r>
        <w:continuationSeparator/>
      </w:r>
    </w:p>
  </w:footnote>
  <w:footnote w:type="continuationNotice" w:id="1">
    <w:p w14:paraId="4C144C36" w14:textId="77777777" w:rsidR="003D75B9" w:rsidRDefault="003D75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49FE"/>
    <w:multiLevelType w:val="hybridMultilevel"/>
    <w:tmpl w:val="ADBA4A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B61"/>
    <w:multiLevelType w:val="hybridMultilevel"/>
    <w:tmpl w:val="0D061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B26EE"/>
    <w:multiLevelType w:val="hybridMultilevel"/>
    <w:tmpl w:val="5BFE9FD8"/>
    <w:lvl w:ilvl="0" w:tplc="1CFAEBF0">
      <w:start w:val="4"/>
      <w:numFmt w:val="bullet"/>
      <w:lvlText w:val="-"/>
      <w:lvlJc w:val="left"/>
      <w:pPr>
        <w:ind w:left="360" w:hanging="360"/>
      </w:pPr>
      <w:rPr>
        <w:rFonts w:ascii="Arial" w:eastAsia="Calibri" w:hAnsi="Arial" w:cs="Arial" w:hint="default"/>
        <w:b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F6274"/>
    <w:multiLevelType w:val="multilevel"/>
    <w:tmpl w:val="CC14A34A"/>
    <w:lvl w:ilvl="0">
      <w:start w:val="1"/>
      <w:numFmt w:val="lowerLetter"/>
      <w:lvlText w:val="%1."/>
      <w:lvlJc w:val="left"/>
      <w:pPr>
        <w:ind w:left="645" w:hanging="360"/>
      </w:pPr>
      <w:rPr>
        <w:rFonts w:hint="default"/>
      </w:rPr>
    </w:lvl>
    <w:lvl w:ilvl="1">
      <w:start w:val="1"/>
      <w:numFmt w:val="lowerRoman"/>
      <w:lvlText w:val="%2."/>
      <w:lvlJc w:val="left"/>
      <w:pPr>
        <w:ind w:left="1365" w:hanging="360"/>
      </w:pPr>
      <w:rPr>
        <w:rFonts w:hint="default"/>
      </w:rPr>
    </w:lvl>
    <w:lvl w:ilvl="2">
      <w:start w:val="1"/>
      <w:numFmt w:val="lowerRoman"/>
      <w:lvlText w:val="%3."/>
      <w:lvlJc w:val="right"/>
      <w:pPr>
        <w:ind w:left="2085" w:hanging="180"/>
      </w:pPr>
      <w:rPr>
        <w:rFonts w:hint="default"/>
      </w:rPr>
    </w:lvl>
    <w:lvl w:ilvl="3">
      <w:start w:val="1"/>
      <w:numFmt w:val="decimal"/>
      <w:lvlText w:val="%4."/>
      <w:lvlJc w:val="left"/>
      <w:pPr>
        <w:ind w:left="2805" w:hanging="360"/>
      </w:pPr>
      <w:rPr>
        <w:rFonts w:hint="default"/>
      </w:rPr>
    </w:lvl>
    <w:lvl w:ilvl="4">
      <w:start w:val="1"/>
      <w:numFmt w:val="lowerLetter"/>
      <w:lvlText w:val="%5."/>
      <w:lvlJc w:val="left"/>
      <w:pPr>
        <w:ind w:left="3525" w:hanging="360"/>
      </w:pPr>
      <w:rPr>
        <w:rFonts w:hint="default"/>
      </w:rPr>
    </w:lvl>
    <w:lvl w:ilvl="5">
      <w:start w:val="1"/>
      <w:numFmt w:val="lowerRoman"/>
      <w:lvlText w:val="%6."/>
      <w:lvlJc w:val="right"/>
      <w:pPr>
        <w:ind w:left="4245" w:hanging="180"/>
      </w:pPr>
      <w:rPr>
        <w:rFonts w:hint="default"/>
      </w:rPr>
    </w:lvl>
    <w:lvl w:ilvl="6">
      <w:start w:val="1"/>
      <w:numFmt w:val="decimal"/>
      <w:lvlText w:val="%7."/>
      <w:lvlJc w:val="left"/>
      <w:pPr>
        <w:ind w:left="4965" w:hanging="360"/>
      </w:pPr>
      <w:rPr>
        <w:rFonts w:hint="default"/>
      </w:rPr>
    </w:lvl>
    <w:lvl w:ilvl="7">
      <w:start w:val="1"/>
      <w:numFmt w:val="lowerLetter"/>
      <w:lvlText w:val="%8."/>
      <w:lvlJc w:val="left"/>
      <w:pPr>
        <w:ind w:left="5685" w:hanging="360"/>
      </w:pPr>
      <w:rPr>
        <w:rFonts w:hint="default"/>
      </w:rPr>
    </w:lvl>
    <w:lvl w:ilvl="8">
      <w:start w:val="1"/>
      <w:numFmt w:val="lowerRoman"/>
      <w:lvlText w:val="%9."/>
      <w:lvlJc w:val="right"/>
      <w:pPr>
        <w:ind w:left="6405" w:hanging="180"/>
      </w:pPr>
      <w:rPr>
        <w:rFonts w:hint="default"/>
      </w:rPr>
    </w:lvl>
  </w:abstractNum>
  <w:abstractNum w:abstractNumId="4" w15:restartNumberingAfterBreak="0">
    <w:nsid w:val="117D1AEE"/>
    <w:multiLevelType w:val="hybridMultilevel"/>
    <w:tmpl w:val="5CF82074"/>
    <w:lvl w:ilvl="0" w:tplc="1CFAEBF0">
      <w:start w:val="4"/>
      <w:numFmt w:val="bullet"/>
      <w:lvlText w:val="-"/>
      <w:lvlJc w:val="left"/>
      <w:pPr>
        <w:ind w:left="720" w:hanging="360"/>
      </w:pPr>
      <w:rPr>
        <w:rFonts w:ascii="Arial" w:eastAsia="Calibri"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F0758"/>
    <w:multiLevelType w:val="hybridMultilevel"/>
    <w:tmpl w:val="64325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71EAA"/>
    <w:multiLevelType w:val="hybridMultilevel"/>
    <w:tmpl w:val="2D4AFB78"/>
    <w:lvl w:ilvl="0" w:tplc="49D853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628D1"/>
    <w:multiLevelType w:val="hybridMultilevel"/>
    <w:tmpl w:val="3C3A05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CB3FA3"/>
    <w:multiLevelType w:val="hybridMultilevel"/>
    <w:tmpl w:val="B1B28828"/>
    <w:lvl w:ilvl="0" w:tplc="0409000F">
      <w:start w:val="1"/>
      <w:numFmt w:val="decimal"/>
      <w:lvlText w:val="%1."/>
      <w:lvlJc w:val="left"/>
      <w:pPr>
        <w:ind w:left="720" w:hanging="360"/>
      </w:pPr>
    </w:lvl>
    <w:lvl w:ilvl="1" w:tplc="329CDF7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B79C7"/>
    <w:multiLevelType w:val="hybridMultilevel"/>
    <w:tmpl w:val="49E2C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34DAD"/>
    <w:multiLevelType w:val="hybridMultilevel"/>
    <w:tmpl w:val="3C18BF8C"/>
    <w:lvl w:ilvl="0" w:tplc="1CFAEBF0">
      <w:start w:val="4"/>
      <w:numFmt w:val="bullet"/>
      <w:lvlText w:val="-"/>
      <w:lvlJc w:val="left"/>
      <w:pPr>
        <w:ind w:left="360" w:hanging="360"/>
      </w:pPr>
      <w:rPr>
        <w:rFonts w:ascii="Arial" w:eastAsia="Calibri" w:hAnsi="Arial" w:cs="Arial" w:hint="default"/>
        <w:b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9B731D"/>
    <w:multiLevelType w:val="hybridMultilevel"/>
    <w:tmpl w:val="0436E5F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72208"/>
    <w:multiLevelType w:val="hybridMultilevel"/>
    <w:tmpl w:val="B1B28828"/>
    <w:lvl w:ilvl="0" w:tplc="0409000F">
      <w:start w:val="1"/>
      <w:numFmt w:val="decimal"/>
      <w:lvlText w:val="%1."/>
      <w:lvlJc w:val="left"/>
      <w:pPr>
        <w:ind w:left="720" w:hanging="360"/>
      </w:pPr>
    </w:lvl>
    <w:lvl w:ilvl="1" w:tplc="329CDF7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B76E4"/>
    <w:multiLevelType w:val="hybridMultilevel"/>
    <w:tmpl w:val="B5BA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779FD"/>
    <w:multiLevelType w:val="hybridMultilevel"/>
    <w:tmpl w:val="B1B28828"/>
    <w:lvl w:ilvl="0" w:tplc="0409000F">
      <w:start w:val="1"/>
      <w:numFmt w:val="decimal"/>
      <w:lvlText w:val="%1."/>
      <w:lvlJc w:val="left"/>
      <w:pPr>
        <w:ind w:left="720" w:hanging="360"/>
      </w:pPr>
    </w:lvl>
    <w:lvl w:ilvl="1" w:tplc="329CDF7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3B1EF8"/>
    <w:multiLevelType w:val="hybridMultilevel"/>
    <w:tmpl w:val="94842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34B5B"/>
    <w:multiLevelType w:val="hybridMultilevel"/>
    <w:tmpl w:val="711A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977DE"/>
    <w:multiLevelType w:val="hybridMultilevel"/>
    <w:tmpl w:val="B04CD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8593A"/>
    <w:multiLevelType w:val="hybridMultilevel"/>
    <w:tmpl w:val="A0741A32"/>
    <w:lvl w:ilvl="0" w:tplc="4E64DF56">
      <w:start w:val="1"/>
      <w:numFmt w:val="bullet"/>
      <w:lvlText w:val="-"/>
      <w:lvlJc w:val="left"/>
      <w:pPr>
        <w:ind w:left="360" w:hanging="360"/>
      </w:pPr>
      <w:rPr>
        <w:rFonts w:ascii="Arial" w:eastAsia="Calibri"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9476E3"/>
    <w:multiLevelType w:val="hybridMultilevel"/>
    <w:tmpl w:val="AF98E94A"/>
    <w:lvl w:ilvl="0" w:tplc="1CFAEBF0">
      <w:start w:val="4"/>
      <w:numFmt w:val="bullet"/>
      <w:lvlText w:val="-"/>
      <w:lvlJc w:val="left"/>
      <w:pPr>
        <w:ind w:left="360" w:hanging="360"/>
      </w:pPr>
      <w:rPr>
        <w:rFonts w:ascii="Arial" w:eastAsia="Calibri" w:hAnsi="Arial" w:cs="Arial" w:hint="default"/>
        <w:b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D355B6"/>
    <w:multiLevelType w:val="hybridMultilevel"/>
    <w:tmpl w:val="F70AD3E2"/>
    <w:lvl w:ilvl="0" w:tplc="04090019">
      <w:start w:val="1"/>
      <w:numFmt w:val="lowerLetter"/>
      <w:lvlText w:val="%1."/>
      <w:lvlJc w:val="left"/>
      <w:pPr>
        <w:ind w:left="720" w:hanging="360"/>
      </w:pPr>
    </w:lvl>
    <w:lvl w:ilvl="1" w:tplc="329CDF7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47070"/>
    <w:multiLevelType w:val="hybridMultilevel"/>
    <w:tmpl w:val="8912DC3C"/>
    <w:lvl w:ilvl="0" w:tplc="4E64DF5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E125C"/>
    <w:multiLevelType w:val="hybridMultilevel"/>
    <w:tmpl w:val="11D8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10537"/>
    <w:multiLevelType w:val="hybridMultilevel"/>
    <w:tmpl w:val="F3F21CEA"/>
    <w:lvl w:ilvl="0" w:tplc="B2E694A8">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92E29"/>
    <w:multiLevelType w:val="hybridMultilevel"/>
    <w:tmpl w:val="0D003DD6"/>
    <w:lvl w:ilvl="0" w:tplc="1CFAEBF0">
      <w:start w:val="4"/>
      <w:numFmt w:val="bullet"/>
      <w:lvlText w:val="-"/>
      <w:lvlJc w:val="left"/>
      <w:pPr>
        <w:ind w:left="360" w:hanging="360"/>
      </w:pPr>
      <w:rPr>
        <w:rFonts w:ascii="Arial" w:eastAsia="Calibri" w:hAnsi="Arial" w:cs="Arial" w:hint="default"/>
        <w:b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5"/>
  </w:num>
  <w:num w:numId="3">
    <w:abstractNumId w:val="16"/>
  </w:num>
  <w:num w:numId="4">
    <w:abstractNumId w:val="7"/>
  </w:num>
  <w:num w:numId="5">
    <w:abstractNumId w:val="4"/>
  </w:num>
  <w:num w:numId="6">
    <w:abstractNumId w:val="19"/>
  </w:num>
  <w:num w:numId="7">
    <w:abstractNumId w:val="10"/>
  </w:num>
  <w:num w:numId="8">
    <w:abstractNumId w:val="24"/>
  </w:num>
  <w:num w:numId="9">
    <w:abstractNumId w:val="2"/>
  </w:num>
  <w:num w:numId="10">
    <w:abstractNumId w:val="18"/>
  </w:num>
  <w:num w:numId="11">
    <w:abstractNumId w:val="21"/>
  </w:num>
  <w:num w:numId="12">
    <w:abstractNumId w:val="22"/>
  </w:num>
  <w:num w:numId="13">
    <w:abstractNumId w:val="3"/>
  </w:num>
  <w:num w:numId="14">
    <w:abstractNumId w:val="6"/>
  </w:num>
  <w:num w:numId="15">
    <w:abstractNumId w:val="17"/>
  </w:num>
  <w:num w:numId="16">
    <w:abstractNumId w:val="17"/>
  </w:num>
  <w:num w:numId="17">
    <w:abstractNumId w:val="14"/>
  </w:num>
  <w:num w:numId="18">
    <w:abstractNumId w:val="9"/>
  </w:num>
  <w:num w:numId="19">
    <w:abstractNumId w:val="0"/>
  </w:num>
  <w:num w:numId="20">
    <w:abstractNumId w:val="20"/>
  </w:num>
  <w:num w:numId="21">
    <w:abstractNumId w:val="8"/>
  </w:num>
  <w:num w:numId="22">
    <w:abstractNumId w:val="12"/>
  </w:num>
  <w:num w:numId="23">
    <w:abstractNumId w:val="15"/>
  </w:num>
  <w:num w:numId="24">
    <w:abstractNumId w:val="1"/>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enforcement="1" w:cryptProviderType="rsaAES" w:cryptAlgorithmClass="hash" w:cryptAlgorithmType="typeAny" w:cryptAlgorithmSid="14" w:cryptSpinCount="100000" w:hash="JZt82UQ31uxF7Dr1KMYUGK8ljittmoyhrXALAGHjyb8B4mbnZrqyMLUOcGy0D0MiXEYF1suXumAmqbd/PL0IBQ==" w:salt="XLWJwm2BdPPNdaId1iegZ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D47"/>
    <w:rsid w:val="00000803"/>
    <w:rsid w:val="00027886"/>
    <w:rsid w:val="00033B16"/>
    <w:rsid w:val="00040772"/>
    <w:rsid w:val="00072C17"/>
    <w:rsid w:val="000745D7"/>
    <w:rsid w:val="000A419C"/>
    <w:rsid w:val="000B023A"/>
    <w:rsid w:val="000D0E34"/>
    <w:rsid w:val="000F6430"/>
    <w:rsid w:val="000F7F98"/>
    <w:rsid w:val="0012098A"/>
    <w:rsid w:val="00147A31"/>
    <w:rsid w:val="001941EE"/>
    <w:rsid w:val="001F2C03"/>
    <w:rsid w:val="00215D4F"/>
    <w:rsid w:val="0023159F"/>
    <w:rsid w:val="0025659A"/>
    <w:rsid w:val="00257090"/>
    <w:rsid w:val="00261CDE"/>
    <w:rsid w:val="00264D5F"/>
    <w:rsid w:val="00282FB9"/>
    <w:rsid w:val="00291AB7"/>
    <w:rsid w:val="002B6B1B"/>
    <w:rsid w:val="002F24ED"/>
    <w:rsid w:val="00302274"/>
    <w:rsid w:val="003056A3"/>
    <w:rsid w:val="00307341"/>
    <w:rsid w:val="00313F49"/>
    <w:rsid w:val="00326A0D"/>
    <w:rsid w:val="00333F7B"/>
    <w:rsid w:val="00336076"/>
    <w:rsid w:val="003430E4"/>
    <w:rsid w:val="003714B0"/>
    <w:rsid w:val="003763FB"/>
    <w:rsid w:val="00395364"/>
    <w:rsid w:val="003A6DE8"/>
    <w:rsid w:val="003C4C6C"/>
    <w:rsid w:val="003D32EA"/>
    <w:rsid w:val="003D75B9"/>
    <w:rsid w:val="003F40D5"/>
    <w:rsid w:val="0040584E"/>
    <w:rsid w:val="0044254E"/>
    <w:rsid w:val="00471533"/>
    <w:rsid w:val="004A3119"/>
    <w:rsid w:val="004E4F23"/>
    <w:rsid w:val="004E5A43"/>
    <w:rsid w:val="004E7A35"/>
    <w:rsid w:val="005034DB"/>
    <w:rsid w:val="005125C8"/>
    <w:rsid w:val="00531008"/>
    <w:rsid w:val="005459CE"/>
    <w:rsid w:val="00563E19"/>
    <w:rsid w:val="00586361"/>
    <w:rsid w:val="00593A98"/>
    <w:rsid w:val="005B3836"/>
    <w:rsid w:val="005C50BC"/>
    <w:rsid w:val="005D6A5F"/>
    <w:rsid w:val="00600316"/>
    <w:rsid w:val="00627D00"/>
    <w:rsid w:val="00633331"/>
    <w:rsid w:val="00664A1E"/>
    <w:rsid w:val="00665B2D"/>
    <w:rsid w:val="006B4EE6"/>
    <w:rsid w:val="006B5543"/>
    <w:rsid w:val="006E5F43"/>
    <w:rsid w:val="006E6BBA"/>
    <w:rsid w:val="006E7235"/>
    <w:rsid w:val="007074DB"/>
    <w:rsid w:val="00720D15"/>
    <w:rsid w:val="007474F2"/>
    <w:rsid w:val="007705C9"/>
    <w:rsid w:val="00781779"/>
    <w:rsid w:val="0079364A"/>
    <w:rsid w:val="00796927"/>
    <w:rsid w:val="007A19D4"/>
    <w:rsid w:val="007C2D4E"/>
    <w:rsid w:val="007F4D47"/>
    <w:rsid w:val="00812DAB"/>
    <w:rsid w:val="008215E8"/>
    <w:rsid w:val="00825335"/>
    <w:rsid w:val="0082690D"/>
    <w:rsid w:val="00841B07"/>
    <w:rsid w:val="00863FAB"/>
    <w:rsid w:val="00882E33"/>
    <w:rsid w:val="008A2755"/>
    <w:rsid w:val="008A5724"/>
    <w:rsid w:val="008C76B1"/>
    <w:rsid w:val="008E4876"/>
    <w:rsid w:val="008E4FE4"/>
    <w:rsid w:val="008F4A57"/>
    <w:rsid w:val="00915D33"/>
    <w:rsid w:val="00953EA1"/>
    <w:rsid w:val="00956309"/>
    <w:rsid w:val="009712C0"/>
    <w:rsid w:val="009A5503"/>
    <w:rsid w:val="009B1ED3"/>
    <w:rsid w:val="009C5793"/>
    <w:rsid w:val="009C6631"/>
    <w:rsid w:val="009D5DD6"/>
    <w:rsid w:val="009E21A1"/>
    <w:rsid w:val="009F3249"/>
    <w:rsid w:val="009F5903"/>
    <w:rsid w:val="00A05788"/>
    <w:rsid w:val="00A15BD4"/>
    <w:rsid w:val="00A441A5"/>
    <w:rsid w:val="00A56A67"/>
    <w:rsid w:val="00A61632"/>
    <w:rsid w:val="00A951D7"/>
    <w:rsid w:val="00AD6778"/>
    <w:rsid w:val="00AE360D"/>
    <w:rsid w:val="00B31C37"/>
    <w:rsid w:val="00B4322E"/>
    <w:rsid w:val="00B5304E"/>
    <w:rsid w:val="00B844B2"/>
    <w:rsid w:val="00BA0D2D"/>
    <w:rsid w:val="00BA2053"/>
    <w:rsid w:val="00BC6765"/>
    <w:rsid w:val="00C205BE"/>
    <w:rsid w:val="00C44DC2"/>
    <w:rsid w:val="00CC1A5A"/>
    <w:rsid w:val="00CC5C37"/>
    <w:rsid w:val="00D077F5"/>
    <w:rsid w:val="00D17628"/>
    <w:rsid w:val="00D407BF"/>
    <w:rsid w:val="00D478AB"/>
    <w:rsid w:val="00D61C33"/>
    <w:rsid w:val="00D81E2A"/>
    <w:rsid w:val="00D8395F"/>
    <w:rsid w:val="00D84CF5"/>
    <w:rsid w:val="00D9226C"/>
    <w:rsid w:val="00DC66BC"/>
    <w:rsid w:val="00DD1C57"/>
    <w:rsid w:val="00DF41A2"/>
    <w:rsid w:val="00E336CE"/>
    <w:rsid w:val="00E47C2A"/>
    <w:rsid w:val="00E66700"/>
    <w:rsid w:val="00E6765B"/>
    <w:rsid w:val="00E82536"/>
    <w:rsid w:val="00E879D5"/>
    <w:rsid w:val="00E92D0C"/>
    <w:rsid w:val="00EA4C9F"/>
    <w:rsid w:val="00EB76EE"/>
    <w:rsid w:val="00EE3389"/>
    <w:rsid w:val="00F14161"/>
    <w:rsid w:val="00F25D96"/>
    <w:rsid w:val="00F31632"/>
    <w:rsid w:val="00F40BA6"/>
    <w:rsid w:val="00F60DE2"/>
    <w:rsid w:val="00F62C45"/>
    <w:rsid w:val="00F767CA"/>
    <w:rsid w:val="00F865A2"/>
    <w:rsid w:val="00F9458D"/>
    <w:rsid w:val="00F97BB9"/>
    <w:rsid w:val="00FC5902"/>
    <w:rsid w:val="00FC77A7"/>
    <w:rsid w:val="00FD55B7"/>
    <w:rsid w:val="00FF7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C0734"/>
  <w15:chartTrackingRefBased/>
  <w15:docId w15:val="{3789BCCD-4635-44E7-B953-454538C6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D47"/>
  </w:style>
  <w:style w:type="paragraph" w:styleId="Heading1">
    <w:name w:val="heading 1"/>
    <w:basedOn w:val="Normal"/>
    <w:next w:val="Normal"/>
    <w:link w:val="Heading1Char"/>
    <w:uiPriority w:val="9"/>
    <w:qFormat/>
    <w:rsid w:val="00664A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364A"/>
    <w:pPr>
      <w:jc w:val="center"/>
      <w:outlineLvl w:val="1"/>
    </w:pPr>
    <w:rPr>
      <w:rFonts w:ascii="Arial" w:hAnsi="Arial" w:cs="Arial"/>
      <w:b/>
      <w:color w:val="00B050"/>
      <w:sz w:val="28"/>
      <w:u w:val="single"/>
    </w:rPr>
  </w:style>
  <w:style w:type="paragraph" w:styleId="Heading3">
    <w:name w:val="heading 3"/>
    <w:basedOn w:val="Normal"/>
    <w:next w:val="Normal"/>
    <w:link w:val="Heading3Char"/>
    <w:uiPriority w:val="9"/>
    <w:semiHidden/>
    <w:unhideWhenUsed/>
    <w:qFormat/>
    <w:rsid w:val="004E5A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4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64A1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665B2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65B2D"/>
    <w:pPr>
      <w:spacing w:after="200" w:line="276" w:lineRule="auto"/>
      <w:ind w:left="720"/>
      <w:contextualSpacing/>
    </w:pPr>
    <w:rPr>
      <w:rFonts w:ascii="Calibri" w:eastAsia="Calibri" w:hAnsi="Calibri" w:cs="Times New Roman"/>
    </w:rPr>
  </w:style>
  <w:style w:type="table" w:customStyle="1" w:styleId="TableGrid1">
    <w:name w:val="Table Grid1"/>
    <w:basedOn w:val="TableNormal"/>
    <w:next w:val="TableGrid"/>
    <w:uiPriority w:val="39"/>
    <w:rsid w:val="00665B2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65B2D"/>
    <w:rPr>
      <w:color w:val="808080"/>
    </w:rPr>
  </w:style>
  <w:style w:type="character" w:customStyle="1" w:styleId="Heading2Char">
    <w:name w:val="Heading 2 Char"/>
    <w:basedOn w:val="DefaultParagraphFont"/>
    <w:link w:val="Heading2"/>
    <w:uiPriority w:val="9"/>
    <w:rsid w:val="0079364A"/>
    <w:rPr>
      <w:rFonts w:ascii="Arial" w:hAnsi="Arial" w:cs="Arial"/>
      <w:b/>
      <w:color w:val="00B050"/>
      <w:sz w:val="28"/>
      <w:u w:val="single"/>
    </w:rPr>
  </w:style>
  <w:style w:type="character" w:customStyle="1" w:styleId="Heading3Char">
    <w:name w:val="Heading 3 Char"/>
    <w:basedOn w:val="DefaultParagraphFont"/>
    <w:link w:val="Heading3"/>
    <w:uiPriority w:val="9"/>
    <w:semiHidden/>
    <w:rsid w:val="004E5A43"/>
    <w:rPr>
      <w:rFonts w:asciiTheme="majorHAnsi" w:eastAsiaTheme="majorEastAsia" w:hAnsiTheme="majorHAnsi" w:cstheme="majorBidi"/>
      <w:color w:val="1F3763" w:themeColor="accent1" w:themeShade="7F"/>
      <w:sz w:val="24"/>
      <w:szCs w:val="24"/>
    </w:rPr>
  </w:style>
  <w:style w:type="paragraph" w:styleId="NoSpacing">
    <w:name w:val="No Spacing"/>
    <w:aliases w:val="Text"/>
    <w:basedOn w:val="Normal"/>
    <w:link w:val="NoSpacingChar"/>
    <w:uiPriority w:val="1"/>
    <w:qFormat/>
    <w:rsid w:val="004E5A43"/>
    <w:pPr>
      <w:suppressAutoHyphens/>
      <w:autoSpaceDE w:val="0"/>
      <w:autoSpaceDN w:val="0"/>
      <w:adjustRightInd w:val="0"/>
      <w:spacing w:after="120" w:line="264" w:lineRule="auto"/>
      <w:textAlignment w:val="center"/>
    </w:pPr>
    <w:rPr>
      <w:rFonts w:asciiTheme="majorHAnsi" w:hAnsiTheme="majorHAnsi" w:cstheme="minorHAnsi"/>
      <w:color w:val="000000"/>
      <w:sz w:val="20"/>
      <w:szCs w:val="20"/>
    </w:rPr>
  </w:style>
  <w:style w:type="character" w:customStyle="1" w:styleId="NoSpacingChar">
    <w:name w:val="No Spacing Char"/>
    <w:aliases w:val="Text Char"/>
    <w:basedOn w:val="DefaultParagraphFont"/>
    <w:link w:val="NoSpacing"/>
    <w:uiPriority w:val="1"/>
    <w:rsid w:val="004E5A43"/>
    <w:rPr>
      <w:rFonts w:asciiTheme="majorHAnsi" w:hAnsiTheme="majorHAnsi" w:cstheme="minorHAnsi"/>
      <w:color w:val="000000"/>
      <w:sz w:val="20"/>
      <w:szCs w:val="20"/>
    </w:rPr>
  </w:style>
  <w:style w:type="character" w:styleId="Hyperlink">
    <w:name w:val="Hyperlink"/>
    <w:basedOn w:val="DefaultParagraphFont"/>
    <w:uiPriority w:val="99"/>
    <w:unhideWhenUsed/>
    <w:rsid w:val="004E5A43"/>
    <w:rPr>
      <w:color w:val="0563C1" w:themeColor="hyperlink"/>
      <w:u w:val="single"/>
    </w:rPr>
  </w:style>
  <w:style w:type="paragraph" w:styleId="Header">
    <w:name w:val="header"/>
    <w:basedOn w:val="Normal"/>
    <w:link w:val="HeaderChar"/>
    <w:uiPriority w:val="99"/>
    <w:unhideWhenUsed/>
    <w:rsid w:val="005034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4DB"/>
  </w:style>
  <w:style w:type="paragraph" w:styleId="Footer">
    <w:name w:val="footer"/>
    <w:basedOn w:val="Normal"/>
    <w:link w:val="FooterChar"/>
    <w:uiPriority w:val="99"/>
    <w:unhideWhenUsed/>
    <w:rsid w:val="005034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4DB"/>
  </w:style>
  <w:style w:type="table" w:customStyle="1" w:styleId="TableGrid2">
    <w:name w:val="Table Grid2"/>
    <w:basedOn w:val="TableNormal"/>
    <w:next w:val="TableGrid"/>
    <w:uiPriority w:val="39"/>
    <w:rsid w:val="009C6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07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5724"/>
    <w:rPr>
      <w:color w:val="605E5C"/>
      <w:shd w:val="clear" w:color="auto" w:fill="E1DFDD"/>
    </w:rPr>
  </w:style>
  <w:style w:type="character" w:styleId="CommentReference">
    <w:name w:val="annotation reference"/>
    <w:basedOn w:val="DefaultParagraphFont"/>
    <w:uiPriority w:val="99"/>
    <w:semiHidden/>
    <w:unhideWhenUsed/>
    <w:rsid w:val="0079364A"/>
    <w:rPr>
      <w:sz w:val="16"/>
      <w:szCs w:val="16"/>
    </w:rPr>
  </w:style>
  <w:style w:type="paragraph" w:styleId="CommentText">
    <w:name w:val="annotation text"/>
    <w:basedOn w:val="Normal"/>
    <w:link w:val="CommentTextChar"/>
    <w:uiPriority w:val="99"/>
    <w:unhideWhenUsed/>
    <w:rsid w:val="0079364A"/>
    <w:pPr>
      <w:spacing w:line="240" w:lineRule="auto"/>
    </w:pPr>
    <w:rPr>
      <w:sz w:val="20"/>
      <w:szCs w:val="20"/>
    </w:rPr>
  </w:style>
  <w:style w:type="character" w:customStyle="1" w:styleId="CommentTextChar">
    <w:name w:val="Comment Text Char"/>
    <w:basedOn w:val="DefaultParagraphFont"/>
    <w:link w:val="CommentText"/>
    <w:uiPriority w:val="99"/>
    <w:rsid w:val="0079364A"/>
    <w:rPr>
      <w:sz w:val="20"/>
      <w:szCs w:val="20"/>
    </w:rPr>
  </w:style>
  <w:style w:type="paragraph" w:styleId="CommentSubject">
    <w:name w:val="annotation subject"/>
    <w:basedOn w:val="CommentText"/>
    <w:next w:val="CommentText"/>
    <w:link w:val="CommentSubjectChar"/>
    <w:uiPriority w:val="99"/>
    <w:semiHidden/>
    <w:unhideWhenUsed/>
    <w:rsid w:val="0079364A"/>
    <w:rPr>
      <w:b/>
      <w:bCs/>
    </w:rPr>
  </w:style>
  <w:style w:type="character" w:customStyle="1" w:styleId="CommentSubjectChar">
    <w:name w:val="Comment Subject Char"/>
    <w:basedOn w:val="CommentTextChar"/>
    <w:link w:val="CommentSubject"/>
    <w:uiPriority w:val="99"/>
    <w:semiHidden/>
    <w:rsid w:val="0079364A"/>
    <w:rPr>
      <w:b/>
      <w:bCs/>
      <w:sz w:val="20"/>
      <w:szCs w:val="20"/>
    </w:rPr>
  </w:style>
  <w:style w:type="paragraph" w:styleId="BalloonText">
    <w:name w:val="Balloon Text"/>
    <w:basedOn w:val="Normal"/>
    <w:link w:val="BalloonTextChar"/>
    <w:uiPriority w:val="99"/>
    <w:semiHidden/>
    <w:unhideWhenUsed/>
    <w:rsid w:val="007936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64A"/>
    <w:rPr>
      <w:rFonts w:ascii="Segoe UI" w:hAnsi="Segoe UI" w:cs="Segoe UI"/>
      <w:sz w:val="18"/>
      <w:szCs w:val="18"/>
    </w:rPr>
  </w:style>
  <w:style w:type="paragraph" w:styleId="TOCHeading">
    <w:name w:val="TOC Heading"/>
    <w:basedOn w:val="Heading1"/>
    <w:next w:val="Normal"/>
    <w:uiPriority w:val="39"/>
    <w:unhideWhenUsed/>
    <w:qFormat/>
    <w:rsid w:val="005C50BC"/>
    <w:pPr>
      <w:outlineLvl w:val="9"/>
    </w:pPr>
  </w:style>
  <w:style w:type="paragraph" w:styleId="TOC2">
    <w:name w:val="toc 2"/>
    <w:basedOn w:val="Normal"/>
    <w:next w:val="Normal"/>
    <w:autoRedefine/>
    <w:uiPriority w:val="39"/>
    <w:unhideWhenUsed/>
    <w:rsid w:val="005C50BC"/>
    <w:pPr>
      <w:spacing w:after="100"/>
      <w:ind w:left="220"/>
    </w:pPr>
  </w:style>
  <w:style w:type="paragraph" w:styleId="TOC3">
    <w:name w:val="toc 3"/>
    <w:basedOn w:val="Normal"/>
    <w:next w:val="Normal"/>
    <w:autoRedefine/>
    <w:uiPriority w:val="39"/>
    <w:unhideWhenUsed/>
    <w:rsid w:val="005C50BC"/>
    <w:pPr>
      <w:spacing w:after="100"/>
      <w:ind w:left="440"/>
    </w:pPr>
  </w:style>
  <w:style w:type="paragraph" w:styleId="TOC1">
    <w:name w:val="toc 1"/>
    <w:basedOn w:val="Normal"/>
    <w:next w:val="Normal"/>
    <w:autoRedefine/>
    <w:uiPriority w:val="39"/>
    <w:unhideWhenUsed/>
    <w:rsid w:val="005C50BC"/>
    <w:pPr>
      <w:spacing w:after="100"/>
    </w:pPr>
    <w:rPr>
      <w:rFonts w:eastAsiaTheme="minorEastAsia" w:cs="Times New Roman"/>
    </w:rPr>
  </w:style>
  <w:style w:type="character" w:styleId="FollowedHyperlink">
    <w:name w:val="FollowedHyperlink"/>
    <w:basedOn w:val="DefaultParagraphFont"/>
    <w:uiPriority w:val="99"/>
    <w:semiHidden/>
    <w:unhideWhenUsed/>
    <w:rsid w:val="00333F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737577">
      <w:bodyDiv w:val="1"/>
      <w:marLeft w:val="0"/>
      <w:marRight w:val="0"/>
      <w:marTop w:val="0"/>
      <w:marBottom w:val="0"/>
      <w:divBdr>
        <w:top w:val="none" w:sz="0" w:space="0" w:color="auto"/>
        <w:left w:val="none" w:sz="0" w:space="0" w:color="auto"/>
        <w:bottom w:val="none" w:sz="0" w:space="0" w:color="auto"/>
        <w:right w:val="none" w:sz="0" w:space="0" w:color="auto"/>
      </w:divBdr>
    </w:div>
    <w:div w:id="437023764">
      <w:bodyDiv w:val="1"/>
      <w:marLeft w:val="0"/>
      <w:marRight w:val="0"/>
      <w:marTop w:val="0"/>
      <w:marBottom w:val="0"/>
      <w:divBdr>
        <w:top w:val="none" w:sz="0" w:space="0" w:color="auto"/>
        <w:left w:val="none" w:sz="0" w:space="0" w:color="auto"/>
        <w:bottom w:val="none" w:sz="0" w:space="0" w:color="auto"/>
        <w:right w:val="none" w:sz="0" w:space="0" w:color="auto"/>
      </w:divBdr>
    </w:div>
    <w:div w:id="963345187">
      <w:bodyDiv w:val="1"/>
      <w:marLeft w:val="0"/>
      <w:marRight w:val="0"/>
      <w:marTop w:val="0"/>
      <w:marBottom w:val="0"/>
      <w:divBdr>
        <w:top w:val="none" w:sz="0" w:space="0" w:color="auto"/>
        <w:left w:val="none" w:sz="0" w:space="0" w:color="auto"/>
        <w:bottom w:val="none" w:sz="0" w:space="0" w:color="auto"/>
        <w:right w:val="none" w:sz="0" w:space="0" w:color="auto"/>
      </w:divBdr>
    </w:div>
    <w:div w:id="1236629127">
      <w:bodyDiv w:val="1"/>
      <w:marLeft w:val="0"/>
      <w:marRight w:val="0"/>
      <w:marTop w:val="0"/>
      <w:marBottom w:val="0"/>
      <w:divBdr>
        <w:top w:val="none" w:sz="0" w:space="0" w:color="auto"/>
        <w:left w:val="none" w:sz="0" w:space="0" w:color="auto"/>
        <w:bottom w:val="none" w:sz="0" w:space="0" w:color="auto"/>
        <w:right w:val="none" w:sz="0" w:space="0" w:color="auto"/>
      </w:divBdr>
    </w:div>
    <w:div w:id="1470048218">
      <w:bodyDiv w:val="1"/>
      <w:marLeft w:val="0"/>
      <w:marRight w:val="0"/>
      <w:marTop w:val="0"/>
      <w:marBottom w:val="0"/>
      <w:divBdr>
        <w:top w:val="none" w:sz="0" w:space="0" w:color="auto"/>
        <w:left w:val="none" w:sz="0" w:space="0" w:color="auto"/>
        <w:bottom w:val="none" w:sz="0" w:space="0" w:color="auto"/>
        <w:right w:val="none" w:sz="0" w:space="0" w:color="auto"/>
      </w:divBdr>
    </w:div>
    <w:div w:id="1900706917">
      <w:bodyDiv w:val="1"/>
      <w:marLeft w:val="0"/>
      <w:marRight w:val="0"/>
      <w:marTop w:val="0"/>
      <w:marBottom w:val="0"/>
      <w:divBdr>
        <w:top w:val="none" w:sz="0" w:space="0" w:color="auto"/>
        <w:left w:val="none" w:sz="0" w:space="0" w:color="auto"/>
        <w:bottom w:val="none" w:sz="0" w:space="0" w:color="auto"/>
        <w:right w:val="none" w:sz="0" w:space="0" w:color="auto"/>
      </w:divBdr>
    </w:div>
    <w:div w:id="21217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pa.gov/lea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4D2CE1691A4DC5BB51C049C4BDD4A0"/>
        <w:category>
          <w:name w:val="General"/>
          <w:gallery w:val="placeholder"/>
        </w:category>
        <w:types>
          <w:type w:val="bbPlcHdr"/>
        </w:types>
        <w:behaviors>
          <w:behavior w:val="content"/>
        </w:behaviors>
        <w:guid w:val="{18635867-7E91-4B82-921B-300CA37D363D}"/>
      </w:docPartPr>
      <w:docPartBody>
        <w:p w:rsidR="001546F3" w:rsidRDefault="00EF1880" w:rsidP="00EF1880">
          <w:pPr>
            <w:pStyle w:val="5A4D2CE1691A4DC5BB51C049C4BDD4A0"/>
          </w:pPr>
          <w:r w:rsidRPr="00610425">
            <w:rPr>
              <w:rFonts w:ascii="Arial" w:hAnsi="Arial" w:cs="Arial"/>
              <w:b/>
              <w:sz w:val="24"/>
              <w:szCs w:val="24"/>
            </w:rPr>
            <w:t>Insert Consumer Name</w:t>
          </w:r>
          <w:r>
            <w:rPr>
              <w:rFonts w:ascii="Arial" w:hAnsi="Arial" w:cs="Arial"/>
              <w:b/>
              <w:sz w:val="24"/>
              <w:szCs w:val="24"/>
            </w:rPr>
            <w:t xml:space="preserve"> and Address</w:t>
          </w:r>
        </w:p>
      </w:docPartBody>
    </w:docPart>
    <w:docPart>
      <w:docPartPr>
        <w:name w:val="77F218D74EF34CDCBDF660A3AB4544AB"/>
        <w:category>
          <w:name w:val="General"/>
          <w:gallery w:val="placeholder"/>
        </w:category>
        <w:types>
          <w:type w:val="bbPlcHdr"/>
        </w:types>
        <w:behaviors>
          <w:behavior w:val="content"/>
        </w:behaviors>
        <w:guid w:val="{99A05959-7C59-4C69-95EC-768227B0BB6B}"/>
      </w:docPartPr>
      <w:docPartBody>
        <w:p w:rsidR="001546F3" w:rsidRDefault="00EF1880" w:rsidP="00EF1880">
          <w:pPr>
            <w:pStyle w:val="77F218D74EF34CDCBDF660A3AB4544AB"/>
          </w:pPr>
          <w:r>
            <w:rPr>
              <w:rFonts w:ascii="Arial" w:hAnsi="Arial" w:cs="Arial"/>
              <w:sz w:val="24"/>
              <w:szCs w:val="24"/>
            </w:rPr>
            <w:t>Insert name of your facility</w:t>
          </w:r>
        </w:p>
      </w:docPartBody>
    </w:docPart>
    <w:docPart>
      <w:docPartPr>
        <w:name w:val="6F49380251D840D3B8E865C26A733BC7"/>
        <w:category>
          <w:name w:val="General"/>
          <w:gallery w:val="placeholder"/>
        </w:category>
        <w:types>
          <w:type w:val="bbPlcHdr"/>
        </w:types>
        <w:behaviors>
          <w:behavior w:val="content"/>
        </w:behaviors>
        <w:guid w:val="{7A9489B8-0E78-4E05-9A99-AA332D8697B4}"/>
      </w:docPartPr>
      <w:docPartBody>
        <w:p w:rsidR="001546F3" w:rsidRDefault="00EF1880" w:rsidP="00EF1880">
          <w:pPr>
            <w:pStyle w:val="6F49380251D840D3B8E865C26A733BC7"/>
          </w:pPr>
          <w:r>
            <w:rPr>
              <w:rFonts w:ascii="Arial" w:hAnsi="Arial" w:cs="Arial"/>
              <w:sz w:val="24"/>
              <w:szCs w:val="24"/>
            </w:rPr>
            <w:t>Insert lead level result</w:t>
          </w:r>
        </w:p>
      </w:docPartBody>
    </w:docPart>
    <w:docPart>
      <w:docPartPr>
        <w:name w:val="40FD28A35A3640C895AF1FB930793C7D"/>
        <w:category>
          <w:name w:val="General"/>
          <w:gallery w:val="placeholder"/>
        </w:category>
        <w:types>
          <w:type w:val="bbPlcHdr"/>
        </w:types>
        <w:behaviors>
          <w:behavior w:val="content"/>
        </w:behaviors>
        <w:guid w:val="{C1CBDE85-D782-44ED-AAC7-18446744AA9D}"/>
      </w:docPartPr>
      <w:docPartBody>
        <w:p w:rsidR="001546F3" w:rsidRDefault="00EF1880" w:rsidP="00EF1880">
          <w:pPr>
            <w:pStyle w:val="40FD28A35A3640C895AF1FB930793C7D"/>
          </w:pPr>
          <w:r w:rsidRPr="00D64D32">
            <w:rPr>
              <w:rFonts w:ascii="Arial" w:hAnsi="Arial" w:cs="Arial"/>
              <w:i/>
              <w:sz w:val="24"/>
              <w:szCs w:val="24"/>
            </w:rPr>
            <w:t>Insert specific location where lead sample collected,</w:t>
          </w:r>
          <w:r>
            <w:rPr>
              <w:rFonts w:ascii="Arial" w:hAnsi="Arial" w:cs="Arial"/>
              <w:i/>
              <w:sz w:val="24"/>
              <w:szCs w:val="24"/>
            </w:rPr>
            <w:t xml:space="preserve"> </w:t>
          </w:r>
          <w:r w:rsidRPr="00D64D32">
            <w:rPr>
              <w:rFonts w:ascii="Arial" w:hAnsi="Arial" w:cs="Arial"/>
              <w:i/>
              <w:sz w:val="24"/>
              <w:szCs w:val="24"/>
            </w:rPr>
            <w:t>e.g., kitchen sink, second floor master bathroom sink</w:t>
          </w:r>
        </w:p>
      </w:docPartBody>
    </w:docPart>
    <w:docPart>
      <w:docPartPr>
        <w:name w:val="F21A56E09CE04C33BDB30D9B9C7C2867"/>
        <w:category>
          <w:name w:val="General"/>
          <w:gallery w:val="placeholder"/>
        </w:category>
        <w:types>
          <w:type w:val="bbPlcHdr"/>
        </w:types>
        <w:behaviors>
          <w:behavior w:val="content"/>
        </w:behaviors>
        <w:guid w:val="{A3BD2FD7-ECA5-448B-AD4F-76B1E0F46CD4}"/>
      </w:docPartPr>
      <w:docPartBody>
        <w:p w:rsidR="001546F3" w:rsidRDefault="00EF1880" w:rsidP="00EF1880">
          <w:pPr>
            <w:pStyle w:val="F21A56E09CE04C33BDB30D9B9C7C2867"/>
          </w:pPr>
          <w:r w:rsidRPr="009522CE">
            <w:rPr>
              <w:rStyle w:val="PlaceholderText"/>
            </w:rPr>
            <w:t>Click or tap to enter a date.</w:t>
          </w:r>
        </w:p>
      </w:docPartBody>
    </w:docPart>
    <w:docPart>
      <w:docPartPr>
        <w:name w:val="13ADEE4B5FC848DD964E5A66193CE319"/>
        <w:category>
          <w:name w:val="General"/>
          <w:gallery w:val="placeholder"/>
        </w:category>
        <w:types>
          <w:type w:val="bbPlcHdr"/>
        </w:types>
        <w:behaviors>
          <w:behavior w:val="content"/>
        </w:behaviors>
        <w:guid w:val="{57EF09F0-96B0-44FD-B569-35E5CF790708}"/>
      </w:docPartPr>
      <w:docPartBody>
        <w:p w:rsidR="001546F3" w:rsidRDefault="00EF1880" w:rsidP="00EF1880">
          <w:pPr>
            <w:pStyle w:val="13ADEE4B5FC848DD964E5A66193CE319"/>
          </w:pPr>
          <w:r w:rsidRPr="00610425">
            <w:rPr>
              <w:rFonts w:ascii="Arial" w:hAnsi="Arial" w:cs="Arial"/>
              <w:b/>
              <w:sz w:val="24"/>
              <w:szCs w:val="24"/>
            </w:rPr>
            <w:t>Insert Consumer Name</w:t>
          </w:r>
          <w:r>
            <w:rPr>
              <w:rFonts w:ascii="Arial" w:hAnsi="Arial" w:cs="Arial"/>
              <w:b/>
              <w:sz w:val="24"/>
              <w:szCs w:val="24"/>
            </w:rPr>
            <w:t xml:space="preserve"> and Address</w:t>
          </w:r>
        </w:p>
      </w:docPartBody>
    </w:docPart>
    <w:docPart>
      <w:docPartPr>
        <w:name w:val="133F6BEEA54C46C0A7F8ED5D0207AB08"/>
        <w:category>
          <w:name w:val="General"/>
          <w:gallery w:val="placeholder"/>
        </w:category>
        <w:types>
          <w:type w:val="bbPlcHdr"/>
        </w:types>
        <w:behaviors>
          <w:behavior w:val="content"/>
        </w:behaviors>
        <w:guid w:val="{15EFBFDC-05CA-4185-BED2-AB19A1DB2408}"/>
      </w:docPartPr>
      <w:docPartBody>
        <w:p w:rsidR="001546F3" w:rsidRDefault="00EF1880" w:rsidP="00EF1880">
          <w:pPr>
            <w:pStyle w:val="133F6BEEA54C46C0A7F8ED5D0207AB08"/>
          </w:pPr>
          <w:r w:rsidRPr="009522CE">
            <w:rPr>
              <w:rStyle w:val="PlaceholderText"/>
            </w:rPr>
            <w:t>Click or tap here to enter text.</w:t>
          </w:r>
        </w:p>
      </w:docPartBody>
    </w:docPart>
    <w:docPart>
      <w:docPartPr>
        <w:name w:val="E575C85386C74F7484343427FF4936A8"/>
        <w:category>
          <w:name w:val="General"/>
          <w:gallery w:val="placeholder"/>
        </w:category>
        <w:types>
          <w:type w:val="bbPlcHdr"/>
        </w:types>
        <w:behaviors>
          <w:behavior w:val="content"/>
        </w:behaviors>
        <w:guid w:val="{20AB3A5C-9B22-44CA-9674-0E2A8B07B74D}"/>
      </w:docPartPr>
      <w:docPartBody>
        <w:p w:rsidR="001546F3" w:rsidRDefault="00EF1880" w:rsidP="00EF1880">
          <w:pPr>
            <w:pStyle w:val="E575C85386C74F7484343427FF4936A8"/>
          </w:pPr>
          <w:r w:rsidRPr="00141011">
            <w:rPr>
              <w:rFonts w:ascii="Arial" w:hAnsi="Arial" w:cs="Arial"/>
              <w:sz w:val="24"/>
              <w:szCs w:val="24"/>
            </w:rPr>
            <w:t>Insert contact information for your PWS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880"/>
    <w:rsid w:val="001546F3"/>
    <w:rsid w:val="00AF6A8D"/>
    <w:rsid w:val="00EF1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A4D2CE1691A4DC5BB51C049C4BDD4A0">
    <w:name w:val="5A4D2CE1691A4DC5BB51C049C4BDD4A0"/>
    <w:rsid w:val="00EF1880"/>
  </w:style>
  <w:style w:type="paragraph" w:customStyle="1" w:styleId="77F218D74EF34CDCBDF660A3AB4544AB">
    <w:name w:val="77F218D74EF34CDCBDF660A3AB4544AB"/>
    <w:rsid w:val="00EF1880"/>
  </w:style>
  <w:style w:type="paragraph" w:customStyle="1" w:styleId="6F49380251D840D3B8E865C26A733BC7">
    <w:name w:val="6F49380251D840D3B8E865C26A733BC7"/>
    <w:rsid w:val="00EF1880"/>
  </w:style>
  <w:style w:type="paragraph" w:customStyle="1" w:styleId="40FD28A35A3640C895AF1FB930793C7D">
    <w:name w:val="40FD28A35A3640C895AF1FB930793C7D"/>
    <w:rsid w:val="00EF1880"/>
  </w:style>
  <w:style w:type="character" w:styleId="PlaceholderText">
    <w:name w:val="Placeholder Text"/>
    <w:basedOn w:val="DefaultParagraphFont"/>
    <w:uiPriority w:val="99"/>
    <w:semiHidden/>
    <w:rsid w:val="00EF1880"/>
    <w:rPr>
      <w:color w:val="808080"/>
    </w:rPr>
  </w:style>
  <w:style w:type="paragraph" w:customStyle="1" w:styleId="F21A56E09CE04C33BDB30D9B9C7C2867">
    <w:name w:val="F21A56E09CE04C33BDB30D9B9C7C2867"/>
    <w:rsid w:val="00EF1880"/>
  </w:style>
  <w:style w:type="paragraph" w:customStyle="1" w:styleId="13ADEE4B5FC848DD964E5A66193CE319">
    <w:name w:val="13ADEE4B5FC848DD964E5A66193CE319"/>
    <w:rsid w:val="00EF1880"/>
  </w:style>
  <w:style w:type="paragraph" w:customStyle="1" w:styleId="133F6BEEA54C46C0A7F8ED5D0207AB08">
    <w:name w:val="133F6BEEA54C46C0A7F8ED5D0207AB08"/>
    <w:rsid w:val="00EF1880"/>
  </w:style>
  <w:style w:type="paragraph" w:customStyle="1" w:styleId="E575C85386C74F7484343427FF4936A8">
    <w:name w:val="E575C85386C74F7484343427FF4936A8"/>
    <w:rsid w:val="00EF18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p:properties xmlns:p="http://schemas.microsoft.com/office/2006/metadata/properties" xmlns:xsi="http://www.w3.org/2001/XMLSchema-instance" xmlns:pc="http://schemas.microsoft.com/office/infopath/2007/PartnerControls"><documentManagement><Status xmlns="$ListId:Project Documents;">Draft</Status><Owner xmlns="$ListId:Project Documents;" xsi:nil="true"/></documentManagement></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ct:contentTypeSchema ct:_="" ma:_="" ma:contentTypeName="Document" ma:contentTypeID="0x01010054CD9D10450E404EB9B9D928323A62C6" ma:contentTypeVersion="3" ma:contentTypeDescription="Create a new document." ma:contentTypeScope="" ma:versionID="5f91620ff7be07c76f3561fc37fc1dce" xmlns:ct="http://schemas.microsoft.com/office/2006/metadata/contentType" xmlns:ma="http://schemas.microsoft.com/office/2006/metadata/properties/metaAttributes">
<xsd:schema targetNamespace="http://schemas.microsoft.com/office/2006/metadata/properties" ma:root="true" ma:fieldsID="e56584166c98efb0208e16dc0f5e9815" ns2:_="" xmlns:xsd="http://www.w3.org/2001/XMLSchema" xmlns:xs="http://www.w3.org/2001/XMLSchema" xmlns:p="http://schemas.microsoft.com/office/2006/metadata/properties" xmlns:ns2="$ListId:Project Documents;">
<xsd:import namespace="$ListId:Project Documents;"/>
<xsd:element name="properties">
<xsd:complexType>
<xsd:sequence>
<xsd:element name="documentManagement">
<xsd:complexType>
<xsd:all>
<xsd:element ref="ns2:Owner" minOccurs="0"/>
<xsd:element ref="ns2:Status" minOccurs="0"/>
</xsd:all>
</xsd:complexType>
</xsd:element>
</xsd:sequence>
</xsd:complexType>
</xsd:element>
</xsd:schema>
<xsd:schema targetNamespace="$ListId:Project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Owner" ma:index="8" nillable="true" ma:displayName="Owner" ma:list="{129EF066-2C31-481F-AE51-A600C9D19968}" ma:internalName="Owner" ma:showField="FullName">
<xsd:simpleType>
<xsd:restriction base="dms:Lookup"/>
</xsd:simpleType>
</xsd:element>
<xsd:element name="Status" ma:index="9" nillable="true" ma:displayName="Status" ma:default="Draft" ma:format="Dropdown" ma:internalName="Status">
<xsd:simpleType>
<xsd:restriction base="dms:Choice">
<xsd:enumeration value="Draft"/>
<xsd:enumeration value="Ready For Review"/>
<xsd:enumeration value="Final"/>
</xsd:restrictio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35A888269EE69C4F9C1B04185918CF0C" ma:contentTypeVersion="0" ma:contentTypeDescription="Create a new document." ma:contentTypeScope="" ma:versionID="99f0d493d6312026a96cff6930ce85dc">
  <xsd:schema xmlns:xsd="http://www.w3.org/2001/XMLSchema" xmlns:xs="http://www.w3.org/2001/XMLSchema" xmlns:p="http://schemas.microsoft.com/office/2006/metadata/properties" targetNamespace="http://schemas.microsoft.com/office/2006/metadata/properties" ma:root="true" ma:fieldsID="0aad3de0140b0ca4ba45ebda471d9c4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31062-B374-4A74-9306-3064265BD5F3}">
  <ds:schemaRefs>
    <ds:schemaRef ds:uri="http://schemas.microsoft.com/office/2006/metadata/properties"/>
    <ds:schemaRef ds:uri="http://schemas.microsoft.com/office/infopath/2007/PartnerControls"/>
    <ds:schemaRef ds:uri="$ListId:Project Documents;"/>
  </ds:schemaRefs>
</ds:datastoreItem>
</file>

<file path=customXml/itemProps2.xml><?xml version="1.0" encoding="utf-8"?>
<ds:datastoreItem xmlns:ds="http://schemas.openxmlformats.org/officeDocument/2006/customXml" ds:itemID="{D27D2399-6B53-4D27-B066-B12301E5DBB9}">
  <ds:schemaRefs>
    <ds:schemaRef ds:uri="http://schemas.microsoft.com/sharepoint/v3/contenttype/forms"/>
  </ds:schemaRefs>
</ds:datastoreItem>
</file>

<file path=customXml/itemProps3.xml><?xml version="1.0" encoding="utf-8"?>
<ds:datastoreItem xmlns:ds="http://schemas.openxmlformats.org/officeDocument/2006/customXml" ds:itemID="{C9728F3E-3BDD-488C-8CF3-D1508B39A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Project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404E4-2AC5-4740-8328-379025727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0B8381A-EE03-4A5F-AFC6-707E3E7D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Voskuhl, Ashley</dc:creator>
  <cp:keywords/>
  <dc:description/>
  <cp:lastModifiedBy>Brewster, Thomas</cp:lastModifiedBy>
  <cp:revision>4</cp:revision>
  <dcterms:created xsi:type="dcterms:W3CDTF">2019-05-20T14:30:00Z</dcterms:created>
  <dcterms:modified xsi:type="dcterms:W3CDTF">2019-06-27T16:25:00Z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0x01010054CD9D10450E404EB9B9D928323A62C6</vt:lpwstr>
  </property>
</Properties>
</file>